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6C5C6">
      <w:pPr>
        <w:spacing w:line="470" w:lineRule="auto"/>
        <w:rPr>
          <w:rFonts w:ascii="Arial"/>
          <w:sz w:val="21"/>
        </w:rPr>
      </w:pPr>
    </w:p>
    <w:p w14:paraId="771695A9">
      <w:pPr>
        <w:pStyle w:val="2"/>
        <w:spacing w:before="206" w:line="183" w:lineRule="auto"/>
        <w:jc w:val="right"/>
        <w:outlineLvl w:val="0"/>
        <w:rPr>
          <w:sz w:val="48"/>
          <w:szCs w:val="48"/>
        </w:rPr>
      </w:pPr>
      <w:r>
        <w:rPr>
          <w:b/>
          <w:bCs/>
          <w:spacing w:val="-1"/>
          <w:sz w:val="48"/>
          <w:szCs w:val="48"/>
        </w:rPr>
        <w:t>AI 赋能：企业降本增效实战应用与智能工具落地</w:t>
      </w:r>
    </w:p>
    <w:p w14:paraId="05BE4976">
      <w:pPr>
        <w:spacing w:line="325" w:lineRule="auto"/>
        <w:rPr>
          <w:rFonts w:ascii="Arial"/>
          <w:sz w:val="21"/>
        </w:rPr>
      </w:pPr>
    </w:p>
    <w:p w14:paraId="4AE48849">
      <w:pPr>
        <w:spacing w:line="326" w:lineRule="auto"/>
        <w:rPr>
          <w:rFonts w:ascii="Arial"/>
          <w:sz w:val="21"/>
        </w:rPr>
      </w:pPr>
    </w:p>
    <w:p w14:paraId="6BFEBAB3">
      <w:pPr>
        <w:pStyle w:val="2"/>
        <w:spacing w:before="155" w:line="193" w:lineRule="auto"/>
        <w:ind w:left="584"/>
        <w:outlineLvl w:val="1"/>
        <w:rPr>
          <w:sz w:val="36"/>
          <w:szCs w:val="36"/>
        </w:rPr>
      </w:pPr>
      <w:r>
        <w:rPr>
          <w:b/>
          <w:bCs/>
          <w:color w:val="245BDB"/>
          <w:spacing w:val="-2"/>
          <w:sz w:val="36"/>
          <w:szCs w:val="36"/>
        </w:rPr>
        <w:t>一、产品介绍</w:t>
      </w:r>
    </w:p>
    <w:p w14:paraId="2691E629">
      <w:pPr>
        <w:spacing w:line="410" w:lineRule="auto"/>
        <w:rPr>
          <w:rFonts w:ascii="Arial"/>
          <w:sz w:val="21"/>
        </w:rPr>
      </w:pPr>
    </w:p>
    <w:p w14:paraId="3B8068F0">
      <w:pPr>
        <w:pStyle w:val="2"/>
        <w:spacing w:before="133" w:line="198" w:lineRule="auto"/>
        <w:ind w:left="603"/>
        <w:outlineLvl w:val="2"/>
        <w:rPr>
          <w:sz w:val="31"/>
          <w:szCs w:val="31"/>
        </w:rPr>
      </w:pPr>
      <w:r>
        <w:rPr>
          <w:b/>
          <w:bCs/>
          <w:color w:val="245BDB"/>
          <w:spacing w:val="3"/>
          <w:sz w:val="31"/>
          <w:szCs w:val="31"/>
        </w:rPr>
        <w:t>1.1 课程介绍</w:t>
      </w:r>
    </w:p>
    <w:p w14:paraId="5B8737D7">
      <w:pPr>
        <w:pStyle w:val="2"/>
        <w:spacing w:before="292" w:line="194" w:lineRule="auto"/>
        <w:ind w:left="591"/>
      </w:pPr>
      <w:r>
        <w:rPr>
          <w:color w:val="3370FF"/>
          <w:spacing w:val="-1"/>
          <w:sz w:val="21"/>
          <w:szCs w:val="21"/>
        </w:rPr>
        <w:t xml:space="preserve">•     </w:t>
      </w:r>
      <w:r>
        <w:rPr>
          <w:b/>
          <w:bCs/>
          <w:spacing w:val="-1"/>
        </w:rPr>
        <w:t>如何从海量 AI工具中筛选出最适合自己的？</w:t>
      </w:r>
    </w:p>
    <w:p w14:paraId="049D00EF">
      <w:pPr>
        <w:pStyle w:val="2"/>
        <w:spacing w:before="269" w:line="194" w:lineRule="auto"/>
        <w:ind w:left="591"/>
      </w:pPr>
      <w:r>
        <w:rPr>
          <w:color w:val="3370FF"/>
          <w:spacing w:val="-3"/>
          <w:sz w:val="21"/>
          <w:szCs w:val="21"/>
        </w:rPr>
        <w:t xml:space="preserve">•     </w:t>
      </w:r>
      <w:r>
        <w:rPr>
          <w:b/>
          <w:bCs/>
          <w:spacing w:val="-3"/>
        </w:rPr>
        <w:t>为什么别人用 AI 事半功倍，我却总得不到想要的答案？</w:t>
      </w:r>
    </w:p>
    <w:p w14:paraId="2A5455E6">
      <w:pPr>
        <w:pStyle w:val="2"/>
        <w:spacing w:before="267" w:line="194" w:lineRule="auto"/>
        <w:ind w:left="591"/>
      </w:pPr>
      <w:r>
        <w:rPr>
          <w:color w:val="3370FF"/>
          <w:spacing w:val="-3"/>
          <w:sz w:val="21"/>
          <w:szCs w:val="21"/>
        </w:rPr>
        <w:t xml:space="preserve">•     </w:t>
      </w:r>
      <w:r>
        <w:rPr>
          <w:b/>
          <w:bCs/>
          <w:spacing w:val="-3"/>
        </w:rPr>
        <w:t>如何在不同工作场景中灵活运用 AI，真正实现提质增效？</w:t>
      </w:r>
    </w:p>
    <w:p w14:paraId="0E52C547">
      <w:pPr>
        <w:pStyle w:val="2"/>
        <w:spacing w:before="267" w:line="194" w:lineRule="auto"/>
        <w:ind w:left="591"/>
      </w:pPr>
      <w:r>
        <w:rPr>
          <w:color w:val="3370FF"/>
          <w:spacing w:val="1"/>
          <w:sz w:val="21"/>
          <w:szCs w:val="21"/>
        </w:rPr>
        <w:t xml:space="preserve">•     </w:t>
      </w:r>
      <w:r>
        <w:rPr>
          <w:b/>
          <w:bCs/>
          <w:spacing w:val="1"/>
        </w:rPr>
        <w:t xml:space="preserve">国产 </w:t>
      </w:r>
      <w:r>
        <w:rPr>
          <w:b/>
          <w:bCs/>
        </w:rPr>
        <w:t>AI</w:t>
      </w:r>
      <w:r>
        <w:rPr>
          <w:b/>
          <w:bCs/>
          <w:spacing w:val="1"/>
        </w:rPr>
        <w:t>工具是否真的不如国外？如何用对、用好？</w:t>
      </w:r>
    </w:p>
    <w:p w14:paraId="652C4B16">
      <w:pPr>
        <w:pStyle w:val="2"/>
        <w:spacing w:before="267" w:line="195" w:lineRule="auto"/>
        <w:ind w:left="591"/>
      </w:pPr>
      <w:r>
        <w:rPr>
          <w:color w:val="3370FF"/>
          <w:spacing w:val="-3"/>
          <w:sz w:val="21"/>
          <w:szCs w:val="21"/>
        </w:rPr>
        <w:t xml:space="preserve">•     </w:t>
      </w:r>
      <w:r>
        <w:rPr>
          <w:b/>
          <w:bCs/>
          <w:spacing w:val="-3"/>
        </w:rPr>
        <w:t>在享受 AI 便利的同时，如何确保数据安全与隐私保护？</w:t>
      </w:r>
    </w:p>
    <w:p w14:paraId="34D88BA1">
      <w:pPr>
        <w:pStyle w:val="2"/>
        <w:spacing w:before="268" w:line="179" w:lineRule="auto"/>
        <w:ind w:left="591"/>
      </w:pPr>
      <w:r>
        <w:rPr>
          <w:color w:val="3370FF"/>
          <w:spacing w:val="-1"/>
          <w:sz w:val="21"/>
          <w:szCs w:val="21"/>
        </w:rPr>
        <w:t xml:space="preserve">•     </w:t>
      </w:r>
      <w:r>
        <w:rPr>
          <w:b/>
          <w:bCs/>
          <w:spacing w:val="-1"/>
        </w:rPr>
        <w:t>Deepseek 爆火，它是不是最“聪明”的 AI？</w:t>
      </w:r>
    </w:p>
    <w:p w14:paraId="7B939338">
      <w:pPr>
        <w:pStyle w:val="2"/>
        <w:spacing w:before="291" w:line="194" w:lineRule="auto"/>
        <w:ind w:left="577"/>
      </w:pPr>
      <w:r>
        <w:rPr>
          <w:spacing w:val="1"/>
        </w:rPr>
        <w:t xml:space="preserve">本课程将带你从“会用 </w:t>
      </w:r>
      <w:r>
        <w:t>AI</w:t>
      </w:r>
      <w:r>
        <w:rPr>
          <w:spacing w:val="1"/>
        </w:rPr>
        <w:t xml:space="preserve">”到“精通 </w:t>
      </w:r>
      <w:r>
        <w:t>AI</w:t>
      </w:r>
      <w:r>
        <w:rPr>
          <w:spacing w:val="1"/>
        </w:rPr>
        <w:t xml:space="preserve">”，掌握 </w:t>
      </w:r>
      <w:r>
        <w:t>AI工具的核心技巧，解锁多场景实</w:t>
      </w:r>
    </w:p>
    <w:p w14:paraId="6CA8C13A">
      <w:pPr>
        <w:pStyle w:val="2"/>
        <w:spacing w:before="149" w:line="194" w:lineRule="auto"/>
        <w:ind w:left="585"/>
      </w:pPr>
      <w:r>
        <w:rPr>
          <w:spacing w:val="-1"/>
        </w:rPr>
        <w:t>战应用，让 AI 真正成为你的职场“超</w:t>
      </w:r>
      <w:r>
        <w:rPr>
          <w:spacing w:val="-2"/>
        </w:rPr>
        <w:t>级助手”。</w:t>
      </w:r>
    </w:p>
    <w:p w14:paraId="63AC4509">
      <w:pPr>
        <w:spacing w:line="308" w:lineRule="auto"/>
        <w:rPr>
          <w:rFonts w:ascii="Arial"/>
          <w:sz w:val="21"/>
        </w:rPr>
      </w:pPr>
    </w:p>
    <w:p w14:paraId="6C94C46B">
      <w:pPr>
        <w:spacing w:line="308" w:lineRule="auto"/>
        <w:rPr>
          <w:rFonts w:ascii="Arial"/>
          <w:sz w:val="21"/>
        </w:rPr>
      </w:pPr>
    </w:p>
    <w:p w14:paraId="71E983C2">
      <w:pPr>
        <w:spacing w:line="309" w:lineRule="auto"/>
        <w:rPr>
          <w:rFonts w:ascii="Arial"/>
          <w:sz w:val="21"/>
        </w:rPr>
      </w:pPr>
    </w:p>
    <w:p w14:paraId="19FC430F">
      <w:pPr>
        <w:pStyle w:val="2"/>
        <w:spacing w:before="134" w:line="198" w:lineRule="auto"/>
        <w:ind w:left="603"/>
        <w:outlineLvl w:val="2"/>
        <w:rPr>
          <w:sz w:val="31"/>
          <w:szCs w:val="31"/>
        </w:rPr>
      </w:pPr>
      <w:r>
        <w:rPr>
          <w:b/>
          <w:bCs/>
          <w:color w:val="245BDB"/>
          <w:spacing w:val="3"/>
          <w:sz w:val="31"/>
          <w:szCs w:val="31"/>
        </w:rPr>
        <w:t>1.2 课程优势</w:t>
      </w:r>
    </w:p>
    <w:p w14:paraId="6108082A">
      <w:pPr>
        <w:pStyle w:val="2"/>
        <w:spacing w:before="294" w:line="194" w:lineRule="auto"/>
        <w:ind w:left="579"/>
      </w:pPr>
      <w:r>
        <w:rPr>
          <w:b/>
          <w:bCs/>
          <w:spacing w:val="-1"/>
        </w:rPr>
        <w:t>实战导向，聚焦落地价值</w:t>
      </w:r>
    </w:p>
    <w:p w14:paraId="42DEF7C2">
      <w:pPr>
        <w:pStyle w:val="2"/>
        <w:spacing w:before="268" w:line="194" w:lineRule="auto"/>
        <w:ind w:left="591"/>
      </w:pPr>
      <w:r>
        <w:rPr>
          <w:color w:val="3370FF"/>
          <w:spacing w:val="-1"/>
          <w:sz w:val="21"/>
          <w:szCs w:val="21"/>
        </w:rPr>
        <w:t xml:space="preserve">•     </w:t>
      </w:r>
      <w:r>
        <w:rPr>
          <w:spacing w:val="-1"/>
        </w:rPr>
        <w:t>课程以“实战应用”为核心，围绕文案生成、数据分析、</w:t>
      </w:r>
      <w:r>
        <w:rPr>
          <w:spacing w:val="-31"/>
        </w:rPr>
        <w:t xml:space="preserve"> </w:t>
      </w:r>
      <w:r>
        <w:rPr>
          <w:spacing w:val="-1"/>
        </w:rPr>
        <w:t>PPT 设计、视频制作等</w:t>
      </w:r>
    </w:p>
    <w:p w14:paraId="07756608">
      <w:pPr>
        <w:pStyle w:val="2"/>
        <w:spacing w:before="149" w:line="194" w:lineRule="auto"/>
        <w:ind w:left="580"/>
      </w:pPr>
      <w:r>
        <w:rPr>
          <w:spacing w:val="-2"/>
        </w:rPr>
        <w:t>多场景，提供即学即用的 AI 解决方案。</w:t>
      </w:r>
    </w:p>
    <w:p w14:paraId="082E1772">
      <w:pPr>
        <w:pStyle w:val="2"/>
        <w:spacing w:before="266" w:line="194" w:lineRule="auto"/>
        <w:ind w:left="576"/>
      </w:pPr>
      <w:r>
        <w:rPr>
          <w:b/>
          <w:bCs/>
        </w:rPr>
        <w:t>场景覆盖，解锁多元应用</w:t>
      </w:r>
    </w:p>
    <w:p w14:paraId="70A20406">
      <w:pPr>
        <w:pStyle w:val="2"/>
        <w:spacing w:before="269" w:line="279" w:lineRule="auto"/>
        <w:ind w:left="579" w:right="1941" w:firstLine="11"/>
      </w:pPr>
      <w:r>
        <w:rPr>
          <w:color w:val="3370FF"/>
          <w:spacing w:val="-1"/>
          <w:sz w:val="21"/>
          <w:szCs w:val="21"/>
        </w:rPr>
        <w:t xml:space="preserve">•     </w:t>
      </w:r>
      <w:r>
        <w:rPr>
          <w:spacing w:val="-1"/>
        </w:rPr>
        <w:t>通过实际案例与操作演示，帮</w:t>
      </w:r>
      <w:r>
        <w:rPr>
          <w:spacing w:val="-2"/>
        </w:rPr>
        <w:t>助学员灵活运用 AI 工具，满足不同岗位需求。</w:t>
      </w:r>
      <w:r>
        <w:t xml:space="preserve"> </w:t>
      </w:r>
      <w:r>
        <w:rPr>
          <w:b/>
          <w:bCs/>
          <w:spacing w:val="-1"/>
        </w:rPr>
        <w:t>工具优选，精准匹配需求</w:t>
      </w:r>
    </w:p>
    <w:p w14:paraId="6C14C766">
      <w:pPr>
        <w:pStyle w:val="2"/>
        <w:spacing w:before="271"/>
        <w:ind w:left="580" w:right="1622" w:firstLine="11"/>
      </w:pPr>
      <w:r>
        <w:rPr>
          <w:color w:val="3370FF"/>
          <w:sz w:val="21"/>
          <w:szCs w:val="21"/>
        </w:rPr>
        <w:t xml:space="preserve">•     </w:t>
      </w:r>
      <w:r>
        <w:t>从海量 AI工具中筛选出最适合自己的“利器”</w:t>
      </w:r>
      <w:r>
        <w:rPr>
          <w:spacing w:val="-30"/>
        </w:rPr>
        <w:t xml:space="preserve"> </w:t>
      </w:r>
      <w:r>
        <w:t xml:space="preserve">，避免盲目试错，对比国内外 AI </w:t>
      </w:r>
      <w:r>
        <w:rPr>
          <w:spacing w:val="-1"/>
        </w:rPr>
        <w:t>工具，帮你用对、用好国产工具，最大化工具价值。</w:t>
      </w:r>
    </w:p>
    <w:p w14:paraId="4977DC5E">
      <w:pPr>
        <w:sectPr>
          <w:pgSz w:w="11905" w:h="16841"/>
          <w:pgMar w:top="1431" w:right="415" w:bottom="0" w:left="1226" w:header="0" w:footer="0" w:gutter="0"/>
          <w:cols w:space="720" w:num="1"/>
        </w:sectPr>
      </w:pPr>
    </w:p>
    <w:p w14:paraId="63EA863B">
      <w:pPr>
        <w:pStyle w:val="2"/>
        <w:spacing w:before="102" w:line="195" w:lineRule="auto"/>
        <w:ind w:left="18"/>
      </w:pPr>
      <w:r>
        <w:rPr>
          <w:b/>
          <w:bCs/>
          <w:spacing w:val="-1"/>
        </w:rPr>
        <w:t>安全护航，保障隐私无忧</w:t>
      </w:r>
    </w:p>
    <w:p w14:paraId="42284BDB">
      <w:pPr>
        <w:pStyle w:val="2"/>
        <w:spacing w:before="268" w:line="297" w:lineRule="auto"/>
        <w:ind w:left="16" w:right="200" w:firstLine="15"/>
      </w:pPr>
      <w:r>
        <w:rPr>
          <w:color w:val="3370FF"/>
          <w:spacing w:val="1"/>
          <w:sz w:val="21"/>
          <w:szCs w:val="21"/>
        </w:rPr>
        <w:t xml:space="preserve">•     </w:t>
      </w:r>
      <w:r>
        <w:rPr>
          <w:spacing w:val="1"/>
        </w:rPr>
        <w:t xml:space="preserve">深入探讨 </w:t>
      </w:r>
      <w:r>
        <w:t>AI</w:t>
      </w:r>
      <w:r>
        <w:rPr>
          <w:spacing w:val="1"/>
        </w:rPr>
        <w:t>时代的数据隐私与安全策</w:t>
      </w:r>
      <w:r>
        <w:t xml:space="preserve">略，确保学员在享受 AI 便利的同时，用得 </w:t>
      </w:r>
      <w:r>
        <w:rPr>
          <w:spacing w:val="-2"/>
        </w:rPr>
        <w:t>放心，帮助企业和个人规避潜在风险。</w:t>
      </w:r>
    </w:p>
    <w:p w14:paraId="663CCF4D">
      <w:pPr>
        <w:spacing w:line="249" w:lineRule="auto"/>
        <w:rPr>
          <w:rFonts w:ascii="Arial"/>
          <w:sz w:val="21"/>
        </w:rPr>
      </w:pPr>
    </w:p>
    <w:p w14:paraId="5F2B397E">
      <w:pPr>
        <w:spacing w:line="250" w:lineRule="auto"/>
        <w:rPr>
          <w:rFonts w:ascii="Arial"/>
          <w:sz w:val="21"/>
        </w:rPr>
      </w:pPr>
    </w:p>
    <w:p w14:paraId="23F2E92D">
      <w:pPr>
        <w:spacing w:line="250" w:lineRule="auto"/>
        <w:rPr>
          <w:rFonts w:ascii="Arial"/>
          <w:sz w:val="21"/>
        </w:rPr>
      </w:pPr>
    </w:p>
    <w:p w14:paraId="432C5F66">
      <w:pPr>
        <w:pStyle w:val="2"/>
        <w:spacing w:before="133" w:line="199" w:lineRule="auto"/>
        <w:ind w:left="44"/>
        <w:outlineLvl w:val="2"/>
        <w:rPr>
          <w:sz w:val="31"/>
          <w:szCs w:val="31"/>
        </w:rPr>
      </w:pPr>
      <w:r>
        <w:rPr>
          <w:b/>
          <w:bCs/>
          <w:color w:val="245BDB"/>
          <w:spacing w:val="3"/>
          <w:sz w:val="31"/>
          <w:szCs w:val="31"/>
        </w:rPr>
        <w:t>1.3 课程效果</w:t>
      </w:r>
    </w:p>
    <w:p w14:paraId="7B93B5ED">
      <w:pPr>
        <w:pStyle w:val="2"/>
        <w:spacing w:before="295" w:line="194" w:lineRule="auto"/>
        <w:ind w:left="18"/>
      </w:pPr>
      <w:r>
        <w:rPr>
          <w:spacing w:val="-3"/>
        </w:rPr>
        <w:t>本课程将帮助学员：</w:t>
      </w:r>
    </w:p>
    <w:p w14:paraId="3961A457">
      <w:pPr>
        <w:pStyle w:val="2"/>
        <w:spacing w:before="265" w:line="242" w:lineRule="auto"/>
        <w:ind w:left="17" w:right="197" w:firstLine="14"/>
      </w:pPr>
      <w:r>
        <w:rPr>
          <w:color w:val="3370FF"/>
          <w:spacing w:val="1"/>
          <w:sz w:val="21"/>
          <w:szCs w:val="21"/>
        </w:rPr>
        <w:t xml:space="preserve">•     </w:t>
      </w:r>
      <w:r>
        <w:rPr>
          <w:b/>
          <w:bCs/>
          <w:spacing w:val="1"/>
        </w:rPr>
        <w:t>循序渐进，激发动力：</w:t>
      </w:r>
      <w:r>
        <w:rPr>
          <w:spacing w:val="1"/>
        </w:rPr>
        <w:t xml:space="preserve">从理解 </w:t>
      </w:r>
      <w:r>
        <w:t>AI</w:t>
      </w:r>
      <w:r>
        <w:rPr>
          <w:spacing w:val="1"/>
        </w:rPr>
        <w:t xml:space="preserve"> 核心原理</w:t>
      </w:r>
      <w:r>
        <w:t xml:space="preserve">到洞察其潜力，点燃你对 AI的兴趣与 </w:t>
      </w:r>
      <w:r>
        <w:rPr>
          <w:spacing w:val="-10"/>
        </w:rPr>
        <w:t>信心。</w:t>
      </w:r>
    </w:p>
    <w:p w14:paraId="48CF059D">
      <w:pPr>
        <w:pStyle w:val="2"/>
        <w:spacing w:before="265" w:line="243" w:lineRule="auto"/>
        <w:ind w:left="17" w:right="86" w:firstLine="14"/>
      </w:pPr>
      <w:r>
        <w:rPr>
          <w:color w:val="3370FF"/>
          <w:spacing w:val="1"/>
          <w:sz w:val="21"/>
          <w:szCs w:val="21"/>
        </w:rPr>
        <w:t xml:space="preserve">•     </w:t>
      </w:r>
      <w:r>
        <w:rPr>
          <w:b/>
          <w:bCs/>
          <w:spacing w:val="1"/>
        </w:rPr>
        <w:t>科学训练，即学即用：</w:t>
      </w:r>
      <w:r>
        <w:rPr>
          <w:spacing w:val="1"/>
        </w:rPr>
        <w:t xml:space="preserve">通过科学训练，快速上手各类 </w:t>
      </w:r>
      <w:r>
        <w:t>AI</w:t>
      </w:r>
      <w:r>
        <w:rPr>
          <w:spacing w:val="1"/>
        </w:rPr>
        <w:t>工具，提升工作效率与创</w:t>
      </w:r>
      <w:r>
        <w:rPr>
          <w:spacing w:val="4"/>
        </w:rPr>
        <w:t xml:space="preserve"> </w:t>
      </w:r>
      <w:r>
        <w:rPr>
          <w:spacing w:val="-10"/>
        </w:rPr>
        <w:t>造力。</w:t>
      </w:r>
    </w:p>
    <w:p w14:paraId="76A020D0">
      <w:pPr>
        <w:pStyle w:val="2"/>
        <w:spacing w:before="260" w:line="194" w:lineRule="auto"/>
        <w:ind w:left="32"/>
      </w:pPr>
      <w:r>
        <w:rPr>
          <w:color w:val="3370FF"/>
          <w:spacing w:val="-1"/>
          <w:sz w:val="21"/>
          <w:szCs w:val="21"/>
        </w:rPr>
        <w:t xml:space="preserve">•     </w:t>
      </w:r>
      <w:r>
        <w:rPr>
          <w:b/>
          <w:bCs/>
          <w:spacing w:val="-1"/>
        </w:rPr>
        <w:t>从鱼到渔，塑造 AiQ：</w:t>
      </w:r>
      <w:r>
        <w:rPr>
          <w:spacing w:val="-1"/>
        </w:rPr>
        <w:t>灵活运用 AI</w:t>
      </w:r>
      <w:r>
        <w:rPr>
          <w:spacing w:val="-2"/>
        </w:rPr>
        <w:t xml:space="preserve"> 技术解决多场景工作难题。</w:t>
      </w:r>
    </w:p>
    <w:p w14:paraId="7C6630B2">
      <w:pPr>
        <w:spacing w:line="309" w:lineRule="auto"/>
        <w:rPr>
          <w:rFonts w:ascii="Arial"/>
          <w:sz w:val="21"/>
        </w:rPr>
      </w:pPr>
    </w:p>
    <w:p w14:paraId="4981DF4A">
      <w:pPr>
        <w:spacing w:line="309" w:lineRule="auto"/>
        <w:rPr>
          <w:rFonts w:ascii="Arial"/>
          <w:sz w:val="21"/>
        </w:rPr>
      </w:pPr>
    </w:p>
    <w:p w14:paraId="6FAA3108">
      <w:pPr>
        <w:spacing w:line="309" w:lineRule="auto"/>
        <w:rPr>
          <w:rFonts w:ascii="Arial"/>
          <w:sz w:val="21"/>
        </w:rPr>
      </w:pPr>
    </w:p>
    <w:p w14:paraId="651D1DE3">
      <w:pPr>
        <w:pStyle w:val="2"/>
        <w:spacing w:before="134" w:line="199" w:lineRule="auto"/>
        <w:ind w:left="44"/>
        <w:outlineLvl w:val="2"/>
        <w:rPr>
          <w:sz w:val="31"/>
          <w:szCs w:val="31"/>
        </w:rPr>
      </w:pPr>
      <w:r>
        <w:rPr>
          <w:b/>
          <w:bCs/>
          <w:color w:val="245BDB"/>
          <w:spacing w:val="-2"/>
          <w:sz w:val="31"/>
          <w:szCs w:val="31"/>
        </w:rPr>
        <w:t>1.4</w:t>
      </w:r>
      <w:r>
        <w:rPr>
          <w:b/>
          <w:bCs/>
          <w:color w:val="245BDB"/>
          <w:spacing w:val="40"/>
          <w:sz w:val="31"/>
          <w:szCs w:val="31"/>
        </w:rPr>
        <w:t xml:space="preserve"> </w:t>
      </w:r>
      <w:r>
        <w:rPr>
          <w:b/>
          <w:bCs/>
          <w:color w:val="245BDB"/>
          <w:spacing w:val="-2"/>
          <w:sz w:val="31"/>
          <w:szCs w:val="31"/>
        </w:rPr>
        <w:t>目标学员</w:t>
      </w:r>
    </w:p>
    <w:p w14:paraId="1F827CCA">
      <w:pPr>
        <w:pStyle w:val="2"/>
        <w:spacing w:before="292" w:line="194" w:lineRule="auto"/>
        <w:ind w:left="32"/>
      </w:pPr>
      <w:r>
        <w:rPr>
          <w:color w:val="3370FF"/>
          <w:sz w:val="21"/>
          <w:szCs w:val="21"/>
        </w:rPr>
        <w:t xml:space="preserve">•     </w:t>
      </w:r>
      <w:r>
        <w:rPr>
          <w:b/>
          <w:bCs/>
        </w:rPr>
        <w:t>针对全员：</w:t>
      </w:r>
      <w:r>
        <w:t>适合作为内部公开课，课程可根据行业特点进行调整</w:t>
      </w:r>
    </w:p>
    <w:p w14:paraId="6CC314E2">
      <w:pPr>
        <w:pStyle w:val="2"/>
        <w:spacing w:before="269" w:line="194" w:lineRule="auto"/>
        <w:ind w:left="32"/>
      </w:pPr>
      <w:r>
        <w:rPr>
          <w:color w:val="3370FF"/>
          <w:sz w:val="21"/>
          <w:szCs w:val="21"/>
        </w:rPr>
        <w:t xml:space="preserve">•     </w:t>
      </w:r>
      <w:r>
        <w:rPr>
          <w:b/>
          <w:bCs/>
        </w:rPr>
        <w:t>针对新员工：</w:t>
      </w:r>
      <w:r>
        <w:t>适合作为入职培训一部分，课程可根据新员工及岗位特性进行</w:t>
      </w:r>
      <w:r>
        <w:rPr>
          <w:spacing w:val="-1"/>
        </w:rPr>
        <w:t>调整</w:t>
      </w:r>
    </w:p>
    <w:p w14:paraId="537981F3">
      <w:pPr>
        <w:pStyle w:val="2"/>
        <w:spacing w:before="265" w:line="243" w:lineRule="auto"/>
        <w:ind w:left="18" w:right="198" w:firstLine="13"/>
      </w:pPr>
      <w:r>
        <w:rPr>
          <w:color w:val="3370FF"/>
          <w:sz w:val="21"/>
          <w:szCs w:val="21"/>
        </w:rPr>
        <w:t xml:space="preserve">•     </w:t>
      </w:r>
      <w:r>
        <w:rPr>
          <w:b/>
          <w:bCs/>
        </w:rPr>
        <w:t>针对不同岗位序列员工：</w:t>
      </w:r>
      <w:r>
        <w:t>适合作为专题课，课程案例及场景等可根据该岗位</w:t>
      </w:r>
      <w:r>
        <w:rPr>
          <w:spacing w:val="-1"/>
        </w:rPr>
        <w:t>进行</w:t>
      </w:r>
      <w:r>
        <w:t xml:space="preserve"> </w:t>
      </w:r>
      <w:r>
        <w:rPr>
          <w:spacing w:val="-1"/>
        </w:rPr>
        <w:t>调整</w:t>
      </w:r>
    </w:p>
    <w:p w14:paraId="1D7F7DE6">
      <w:pPr>
        <w:spacing w:line="308" w:lineRule="auto"/>
        <w:rPr>
          <w:rFonts w:ascii="Arial"/>
          <w:sz w:val="21"/>
        </w:rPr>
      </w:pPr>
    </w:p>
    <w:p w14:paraId="4861DF06">
      <w:pPr>
        <w:spacing w:line="308" w:lineRule="auto"/>
        <w:rPr>
          <w:rFonts w:ascii="Arial"/>
          <w:sz w:val="21"/>
        </w:rPr>
      </w:pPr>
    </w:p>
    <w:p w14:paraId="3173C2DF">
      <w:pPr>
        <w:spacing w:line="308" w:lineRule="auto"/>
        <w:rPr>
          <w:rFonts w:ascii="Arial"/>
          <w:sz w:val="21"/>
        </w:rPr>
      </w:pPr>
    </w:p>
    <w:p w14:paraId="19842721">
      <w:pPr>
        <w:pStyle w:val="2"/>
        <w:spacing w:before="134" w:line="198" w:lineRule="auto"/>
        <w:ind w:left="44"/>
        <w:outlineLvl w:val="2"/>
        <w:rPr>
          <w:sz w:val="31"/>
          <w:szCs w:val="31"/>
        </w:rPr>
      </w:pPr>
      <w:r>
        <w:rPr>
          <w:b/>
          <w:bCs/>
          <w:color w:val="245BDB"/>
          <w:spacing w:val="3"/>
          <w:sz w:val="31"/>
          <w:szCs w:val="31"/>
        </w:rPr>
        <w:t>1.5 大纲逻辑</w:t>
      </w:r>
    </w:p>
    <w:p w14:paraId="03A2AAC7">
      <w:pPr>
        <w:spacing w:line="198" w:lineRule="auto"/>
        <w:rPr>
          <w:sz w:val="31"/>
          <w:szCs w:val="31"/>
        </w:rPr>
        <w:sectPr>
          <w:pgSz w:w="11905" w:h="16841"/>
          <w:pgMar w:top="1431" w:right="1785" w:bottom="0" w:left="1785" w:header="0" w:footer="0" w:gutter="0"/>
          <w:cols w:space="720" w:num="1"/>
        </w:sectPr>
      </w:pPr>
    </w:p>
    <w:p w14:paraId="14AB1B2E">
      <w:pPr>
        <w:spacing w:before="8" w:line="4650" w:lineRule="exact"/>
        <w:ind w:firstLine="26"/>
      </w:pPr>
      <w:r>
        <w:rPr>
          <w:position w:val="-93"/>
        </w:rPr>
        <w:drawing>
          <wp:inline distT="0" distB="0" distL="0" distR="0">
            <wp:extent cx="5257800" cy="295275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36F9B">
      <w:pPr>
        <w:spacing w:line="315" w:lineRule="auto"/>
        <w:rPr>
          <w:rFonts w:ascii="Arial"/>
          <w:sz w:val="21"/>
        </w:rPr>
      </w:pPr>
    </w:p>
    <w:p w14:paraId="4EA81BA3">
      <w:pPr>
        <w:spacing w:line="316" w:lineRule="auto"/>
        <w:rPr>
          <w:rFonts w:ascii="Arial"/>
          <w:sz w:val="21"/>
        </w:rPr>
      </w:pPr>
    </w:p>
    <w:p w14:paraId="6DF2868B">
      <w:pPr>
        <w:spacing w:line="316" w:lineRule="auto"/>
        <w:rPr>
          <w:rFonts w:ascii="Arial"/>
          <w:sz w:val="21"/>
        </w:rPr>
      </w:pPr>
    </w:p>
    <w:p w14:paraId="0377EB66">
      <w:pPr>
        <w:pStyle w:val="2"/>
        <w:spacing w:before="133" w:line="199" w:lineRule="auto"/>
        <w:ind w:left="44"/>
        <w:outlineLvl w:val="2"/>
        <w:rPr>
          <w:sz w:val="31"/>
          <w:szCs w:val="31"/>
        </w:rPr>
      </w:pPr>
      <w:r>
        <w:rPr>
          <w:b/>
          <w:bCs/>
          <w:color w:val="245BDB"/>
          <w:spacing w:val="3"/>
          <w:sz w:val="31"/>
          <w:szCs w:val="31"/>
        </w:rPr>
        <w:t>1.6 交付形式</w:t>
      </w:r>
    </w:p>
    <w:p w14:paraId="0788E284">
      <w:pPr>
        <w:pStyle w:val="2"/>
        <w:spacing w:before="292" w:line="190" w:lineRule="auto"/>
        <w:ind w:left="32"/>
      </w:pPr>
      <w:r>
        <w:rPr>
          <w:color w:val="3370FF"/>
          <w:spacing w:val="-3"/>
          <w:sz w:val="21"/>
          <w:szCs w:val="21"/>
        </w:rPr>
        <w:t>•</w:t>
      </w:r>
      <w:r>
        <w:rPr>
          <w:color w:val="3370FF"/>
          <w:spacing w:val="6"/>
          <w:sz w:val="21"/>
          <w:szCs w:val="21"/>
        </w:rPr>
        <w:t xml:space="preserve">     </w:t>
      </w:r>
      <w:r>
        <w:rPr>
          <w:spacing w:val="-3"/>
        </w:rPr>
        <w:t xml:space="preserve">⾯授培训班（推荐 </w:t>
      </w:r>
      <w:r>
        <w:rPr>
          <w:position w:val="-2"/>
          <w14:textOutline w14:w="3000" w14:cap="flat" w14:cmpd="sng">
            <w14:solidFill>
              <w14:srgbClr w14:val="000000"/>
            </w14:solidFill>
            <w14:prstDash w14:val="solid"/>
            <w14:miter w14:val="10"/>
          </w14:textOutline>
        </w:rPr>
        <w:drawing>
          <wp:inline distT="0" distB="0" distL="0" distR="0">
            <wp:extent cx="52070" cy="13144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77" cy="131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"/>
        </w:rPr>
        <w:t xml:space="preserve"> </w:t>
      </w:r>
      <w:r>
        <w:rPr>
          <w:spacing w:val="-3"/>
        </w:rPr>
        <w:t>）</w:t>
      </w:r>
    </w:p>
    <w:p w14:paraId="721F482B">
      <w:pPr>
        <w:pStyle w:val="2"/>
        <w:spacing w:before="275" w:line="195" w:lineRule="auto"/>
        <w:ind w:left="32"/>
      </w:pPr>
      <w:r>
        <w:rPr>
          <w:color w:val="3370FF"/>
          <w:spacing w:val="-3"/>
          <w:sz w:val="21"/>
          <w:szCs w:val="21"/>
        </w:rPr>
        <w:t>•</w:t>
      </w:r>
      <w:r>
        <w:rPr>
          <w:color w:val="3370FF"/>
          <w:spacing w:val="4"/>
          <w:sz w:val="21"/>
          <w:szCs w:val="21"/>
        </w:rPr>
        <w:t xml:space="preserve">     </w:t>
      </w:r>
      <w:r>
        <w:rPr>
          <w:spacing w:val="-3"/>
        </w:rPr>
        <w:t>线上直播课</w:t>
      </w:r>
    </w:p>
    <w:p w14:paraId="5272E067">
      <w:pPr>
        <w:pStyle w:val="2"/>
        <w:spacing w:before="265" w:line="195" w:lineRule="auto"/>
        <w:ind w:left="32"/>
      </w:pPr>
      <w:r>
        <w:rPr>
          <w:color w:val="3370FF"/>
          <w:spacing w:val="-3"/>
          <w:sz w:val="21"/>
          <w:szCs w:val="21"/>
        </w:rPr>
        <w:t>•</w:t>
      </w:r>
      <w:r>
        <w:rPr>
          <w:color w:val="3370FF"/>
          <w:spacing w:val="4"/>
          <w:sz w:val="21"/>
          <w:szCs w:val="21"/>
        </w:rPr>
        <w:t xml:space="preserve">     </w:t>
      </w:r>
      <w:r>
        <w:rPr>
          <w:spacing w:val="-3"/>
        </w:rPr>
        <w:t>混合学习班</w:t>
      </w:r>
    </w:p>
    <w:p w14:paraId="3F10B0AB">
      <w:pPr>
        <w:spacing w:line="308" w:lineRule="auto"/>
        <w:rPr>
          <w:rFonts w:ascii="Arial"/>
          <w:sz w:val="21"/>
        </w:rPr>
      </w:pPr>
    </w:p>
    <w:p w14:paraId="5C6C4421">
      <w:pPr>
        <w:spacing w:line="308" w:lineRule="auto"/>
        <w:rPr>
          <w:rFonts w:ascii="Arial"/>
          <w:sz w:val="21"/>
        </w:rPr>
      </w:pPr>
    </w:p>
    <w:p w14:paraId="41E3A34D">
      <w:pPr>
        <w:spacing w:line="309" w:lineRule="auto"/>
        <w:rPr>
          <w:rFonts w:ascii="Arial"/>
          <w:sz w:val="21"/>
        </w:rPr>
      </w:pPr>
    </w:p>
    <w:p w14:paraId="4DD05268">
      <w:pPr>
        <w:pStyle w:val="2"/>
        <w:spacing w:before="134" w:line="199" w:lineRule="auto"/>
        <w:ind w:left="44"/>
        <w:outlineLvl w:val="2"/>
        <w:rPr>
          <w:sz w:val="31"/>
          <w:szCs w:val="31"/>
        </w:rPr>
      </w:pPr>
      <w:r>
        <w:rPr>
          <w:b/>
          <w:bCs/>
          <w:color w:val="245BDB"/>
          <w:spacing w:val="3"/>
          <w:sz w:val="31"/>
          <w:szCs w:val="31"/>
        </w:rPr>
        <w:t>1.7 标准课时</w:t>
      </w:r>
    </w:p>
    <w:p w14:paraId="0F127A11">
      <w:pPr>
        <w:pStyle w:val="2"/>
        <w:spacing w:before="291" w:line="190" w:lineRule="auto"/>
        <w:ind w:left="32"/>
      </w:pPr>
      <w:r>
        <w:rPr>
          <w:color w:val="3370FF"/>
          <w:spacing w:val="-5"/>
          <w:sz w:val="21"/>
          <w:szCs w:val="21"/>
        </w:rPr>
        <w:t>•</w:t>
      </w:r>
      <w:r>
        <w:rPr>
          <w:color w:val="3370FF"/>
          <w:spacing w:val="9"/>
          <w:sz w:val="21"/>
          <w:szCs w:val="21"/>
        </w:rPr>
        <w:t xml:space="preserve">     </w:t>
      </w:r>
      <w:r>
        <w:rPr>
          <w:spacing w:val="-5"/>
        </w:rPr>
        <w:t xml:space="preserve">1 天班型（推荐 </w:t>
      </w:r>
      <w:r>
        <w:rPr>
          <w:position w:val="-2"/>
          <w14:textOutline w14:w="3000" w14:cap="flat" w14:cmpd="sng">
            <w14:solidFill>
              <w14:srgbClr w14:val="000000"/>
            </w14:solidFill>
            <w14:prstDash w14:val="solid"/>
            <w14:miter w14:val="10"/>
          </w14:textOutline>
        </w:rPr>
        <w:drawing>
          <wp:inline distT="0" distB="0" distL="0" distR="0">
            <wp:extent cx="52070" cy="13144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77" cy="131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</w:rPr>
        <w:t xml:space="preserve"> </w:t>
      </w:r>
      <w:r>
        <w:rPr>
          <w:spacing w:val="-5"/>
        </w:rPr>
        <w:t>）</w:t>
      </w:r>
    </w:p>
    <w:p w14:paraId="017137AD">
      <w:pPr>
        <w:pStyle w:val="2"/>
        <w:spacing w:before="275" w:line="195" w:lineRule="auto"/>
        <w:ind w:left="32"/>
      </w:pPr>
      <w:r>
        <w:rPr>
          <w:color w:val="3370FF"/>
          <w:spacing w:val="-7"/>
          <w:sz w:val="21"/>
          <w:szCs w:val="21"/>
        </w:rPr>
        <w:t>•</w:t>
      </w:r>
      <w:r>
        <w:rPr>
          <w:color w:val="3370FF"/>
          <w:spacing w:val="6"/>
          <w:sz w:val="21"/>
          <w:szCs w:val="21"/>
        </w:rPr>
        <w:t xml:space="preserve">     </w:t>
      </w:r>
      <w:r>
        <w:rPr>
          <w:spacing w:val="-7"/>
        </w:rPr>
        <w:t>2 天班型</w:t>
      </w:r>
    </w:p>
    <w:p w14:paraId="660C8E6B">
      <w:pPr>
        <w:pStyle w:val="2"/>
        <w:spacing w:before="267" w:line="195" w:lineRule="auto"/>
        <w:ind w:left="32"/>
      </w:pPr>
      <w:r>
        <w:rPr>
          <w:color w:val="3370FF"/>
          <w:spacing w:val="-5"/>
          <w:sz w:val="21"/>
          <w:szCs w:val="21"/>
        </w:rPr>
        <w:t>•</w:t>
      </w:r>
      <w:r>
        <w:rPr>
          <w:color w:val="3370FF"/>
          <w:spacing w:val="6"/>
          <w:sz w:val="21"/>
          <w:szCs w:val="21"/>
        </w:rPr>
        <w:t xml:space="preserve">     </w:t>
      </w:r>
      <w:r>
        <w:rPr>
          <w:spacing w:val="-5"/>
        </w:rPr>
        <w:t>0.5 天班型</w:t>
      </w:r>
    </w:p>
    <w:p w14:paraId="47C1A5EC">
      <w:pPr>
        <w:spacing w:line="168" w:lineRule="exact"/>
      </w:pPr>
    </w:p>
    <w:tbl>
      <w:tblPr>
        <w:tblStyle w:val="5"/>
        <w:tblW w:w="8279" w:type="dxa"/>
        <w:tblInd w:w="14" w:type="dxa"/>
        <w:tblBorders>
          <w:top w:val="single" w:color="FED4A4" w:sz="2" w:space="0"/>
          <w:left w:val="single" w:color="FED4A4" w:sz="2" w:space="0"/>
          <w:bottom w:val="single" w:color="FED4A4" w:sz="2" w:space="0"/>
          <w:right w:val="single" w:color="FED4A4" w:sz="2" w:space="0"/>
          <w:insideH w:val="none" w:color="auto" w:sz="0" w:space="0"/>
          <w:insideV w:val="none" w:color="auto" w:sz="0" w:space="0"/>
        </w:tblBorders>
        <w:shd w:val="clear" w:color="auto" w:fill="FFF5EB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79"/>
      </w:tblGrid>
      <w:tr w14:paraId="4FCE47D6">
        <w:tblPrEx>
          <w:tblBorders>
            <w:top w:val="single" w:color="FED4A4" w:sz="2" w:space="0"/>
            <w:left w:val="single" w:color="FED4A4" w:sz="2" w:space="0"/>
            <w:bottom w:val="single" w:color="FED4A4" w:sz="2" w:space="0"/>
            <w:right w:val="single" w:color="FED4A4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3" w:hRule="atLeast"/>
        </w:trPr>
        <w:tc>
          <w:tcPr>
            <w:tcW w:w="8279" w:type="dxa"/>
            <w:shd w:val="clear" w:color="auto" w:fill="FFF5EB"/>
            <w:vAlign w:val="top"/>
          </w:tcPr>
          <w:p w14:paraId="2101F83C">
            <w:pPr>
              <w:spacing w:before="269" w:line="300" w:lineRule="auto"/>
              <w:ind w:left="121" w:right="214" w:hanging="1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2"/>
                <w:sz w:val="22"/>
                <w:szCs w:val="22"/>
              </w:rPr>
              <w:t>注：</w:t>
            </w:r>
            <w:r>
              <w:rPr>
                <w:rFonts w:ascii="微软雅黑" w:hAnsi="微软雅黑" w:eastAsia="微软雅黑" w:cs="微软雅黑"/>
                <w:spacing w:val="-2"/>
                <w:sz w:val="22"/>
                <w:szCs w:val="22"/>
              </w:rPr>
              <w:t>本课程为标准化 AI</w:t>
            </w:r>
            <w:r>
              <w:rPr>
                <w:rFonts w:ascii="微软雅黑" w:hAnsi="微软雅黑" w:eastAsia="微软雅黑" w:cs="微软雅黑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2"/>
                <w:szCs w:val="22"/>
              </w:rPr>
              <w:t>应用培训项目（基础版 1 天</w:t>
            </w:r>
            <w:r>
              <w:rPr>
                <w:rFonts w:ascii="微软雅黑" w:hAnsi="微软雅黑" w:eastAsia="微软雅黑" w:cs="微软雅黑"/>
                <w:spacing w:val="-32"/>
                <w:sz w:val="22"/>
                <w:szCs w:val="22"/>
              </w:rPr>
              <w:t>），</w:t>
            </w:r>
            <w:r>
              <w:rPr>
                <w:rFonts w:ascii="微软雅黑" w:hAnsi="微软雅黑" w:eastAsia="微软雅黑" w:cs="微软雅黑"/>
                <w:spacing w:val="-2"/>
                <w:sz w:val="22"/>
                <w:szCs w:val="22"/>
              </w:rPr>
              <w:t>聚焦人工智能工具的核心使</w:t>
            </w:r>
            <w:r>
              <w:rPr>
                <w:rFonts w:ascii="微软雅黑" w:hAnsi="微软雅黑" w:eastAsia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2"/>
                <w:szCs w:val="22"/>
              </w:rPr>
              <w:t>用技巧与多场景实战方法论。</w:t>
            </w:r>
          </w:p>
          <w:p w14:paraId="47651984">
            <w:pPr>
              <w:spacing w:before="86" w:line="194" w:lineRule="auto"/>
              <w:ind w:left="125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spacing w:val="-1"/>
                <w:sz w:val="22"/>
                <w:szCs w:val="22"/>
              </w:rPr>
              <w:t>为精准匹配企业需求，我们提供以下定制化服务：</w:t>
            </w:r>
          </w:p>
          <w:p w14:paraId="70121B11">
            <w:pPr>
              <w:spacing w:before="264" w:line="194" w:lineRule="auto"/>
              <w:ind w:left="134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2"/>
                <w:sz w:val="22"/>
                <w:szCs w:val="22"/>
              </w:rPr>
              <w:t>【弹性调整机制】</w:t>
            </w:r>
          </w:p>
        </w:tc>
      </w:tr>
    </w:tbl>
    <w:p w14:paraId="44DD861F">
      <w:pPr>
        <w:rPr>
          <w:rFonts w:ascii="Arial"/>
          <w:sz w:val="21"/>
        </w:rPr>
      </w:pPr>
    </w:p>
    <w:p w14:paraId="31DF6B64">
      <w:pPr>
        <w:rPr>
          <w:rFonts w:ascii="Arial" w:hAnsi="Arial" w:eastAsia="Arial" w:cs="Arial"/>
          <w:sz w:val="21"/>
          <w:szCs w:val="21"/>
        </w:rPr>
        <w:sectPr>
          <w:pgSz w:w="11905" w:h="16841"/>
          <w:pgMar w:top="1431" w:right="1785" w:bottom="0" w:left="1785" w:header="0" w:footer="0" w:gutter="0"/>
          <w:cols w:space="720" w:num="1"/>
        </w:sectPr>
      </w:pPr>
    </w:p>
    <w:p w14:paraId="0057A006">
      <w:pPr>
        <w:spacing w:line="93" w:lineRule="auto"/>
        <w:rPr>
          <w:rFonts w:ascii="Arial"/>
          <w:sz w:val="2"/>
        </w:rPr>
      </w:pPr>
    </w:p>
    <w:tbl>
      <w:tblPr>
        <w:tblStyle w:val="5"/>
        <w:tblW w:w="8279" w:type="dxa"/>
        <w:tblInd w:w="14" w:type="dxa"/>
        <w:tblBorders>
          <w:top w:val="single" w:color="FED4A4" w:sz="2" w:space="0"/>
          <w:left w:val="single" w:color="FED4A4" w:sz="2" w:space="0"/>
          <w:bottom w:val="single" w:color="FED4A4" w:sz="2" w:space="0"/>
          <w:right w:val="single" w:color="FED4A4" w:sz="2" w:space="0"/>
          <w:insideH w:val="none" w:color="auto" w:sz="0" w:space="0"/>
          <w:insideV w:val="none" w:color="auto" w:sz="0" w:space="0"/>
        </w:tblBorders>
        <w:shd w:val="clear" w:color="auto" w:fill="FFF5EB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79"/>
      </w:tblGrid>
      <w:tr w14:paraId="30CD672B">
        <w:tblPrEx>
          <w:tblBorders>
            <w:top w:val="single" w:color="FED4A4" w:sz="2" w:space="0"/>
            <w:left w:val="single" w:color="FED4A4" w:sz="2" w:space="0"/>
            <w:bottom w:val="single" w:color="FED4A4" w:sz="2" w:space="0"/>
            <w:right w:val="single" w:color="FED4A4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7" w:hRule="atLeast"/>
        </w:trPr>
        <w:tc>
          <w:tcPr>
            <w:tcW w:w="8279" w:type="dxa"/>
            <w:shd w:val="clear" w:color="auto" w:fill="FFF5EB"/>
            <w:vAlign w:val="top"/>
          </w:tcPr>
          <w:p w14:paraId="14187553">
            <w:pPr>
              <w:pStyle w:val="6"/>
              <w:spacing w:before="148" w:line="190" w:lineRule="auto"/>
              <w:ind w:left="134"/>
            </w:pPr>
            <w:r>
              <w:rPr>
                <w:color w:val="3370FF"/>
                <w:sz w:val="21"/>
                <w:szCs w:val="21"/>
              </w:rPr>
              <w:t xml:space="preserve">•     </w:t>
            </w:r>
            <w:r>
              <w:rPr>
                <w:b/>
                <w:bCs/>
              </w:rPr>
              <w:t>课时选择：</w:t>
            </w:r>
            <w:r>
              <w:t>支持弹性调整为半天</w:t>
            </w:r>
            <w:r>
              <w:rPr>
                <w:spacing w:val="-1"/>
              </w:rPr>
              <w:t>精华版或两天进阶版（强化实战演练）</w:t>
            </w:r>
          </w:p>
          <w:p w14:paraId="45A0773D">
            <w:pPr>
              <w:pStyle w:val="6"/>
              <w:spacing w:before="275" w:line="279" w:lineRule="auto"/>
              <w:ind w:left="134" w:right="1388"/>
            </w:pPr>
            <w:r>
              <w:rPr>
                <w:color w:val="3370FF"/>
                <w:spacing w:val="-1"/>
                <w:sz w:val="21"/>
                <w:szCs w:val="21"/>
              </w:rPr>
              <w:t xml:space="preserve">•     </w:t>
            </w:r>
            <w:r>
              <w:rPr>
                <w:b/>
                <w:bCs/>
                <w:spacing w:val="-1"/>
              </w:rPr>
              <w:t>场景配置：</w:t>
            </w:r>
            <w:r>
              <w:rPr>
                <w:spacing w:val="-1"/>
              </w:rPr>
              <w:t>根据企业业务需求，动态配置核心应用场景（可定制）</w:t>
            </w:r>
            <w:r>
              <w:rPr>
                <w:spacing w:val="1"/>
              </w:rPr>
              <w:t xml:space="preserve"> </w:t>
            </w:r>
            <w:r>
              <w:rPr>
                <w:b/>
                <w:bCs/>
                <w:spacing w:val="-2"/>
              </w:rPr>
              <w:t>【工具适配策略】</w:t>
            </w:r>
          </w:p>
          <w:p w14:paraId="0B3CFFDA">
            <w:pPr>
              <w:pStyle w:val="6"/>
              <w:spacing w:before="266" w:line="194" w:lineRule="auto"/>
              <w:ind w:left="134"/>
            </w:pPr>
            <w:r>
              <w:rPr>
                <w:color w:val="3370FF"/>
                <w:sz w:val="21"/>
                <w:szCs w:val="21"/>
              </w:rPr>
              <w:t xml:space="preserve">•     </w:t>
            </w:r>
            <w:r>
              <w:rPr>
                <w:b/>
                <w:bCs/>
              </w:rPr>
              <w:t>平台中立：</w:t>
            </w:r>
            <w:r>
              <w:t xml:space="preserve">课程不绑定特定工具，专注培养 </w:t>
            </w:r>
            <w:r>
              <w:rPr>
                <w:spacing w:val="-1"/>
              </w:rPr>
              <w:t>AI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应用底层能力</w:t>
            </w:r>
          </w:p>
          <w:p w14:paraId="2747CFE9">
            <w:pPr>
              <w:pStyle w:val="6"/>
              <w:spacing w:before="269" w:line="194" w:lineRule="auto"/>
              <w:ind w:left="134"/>
            </w:pPr>
            <w:r>
              <w:rPr>
                <w:color w:val="3370FF"/>
                <w:spacing w:val="1"/>
                <w:sz w:val="21"/>
                <w:szCs w:val="21"/>
              </w:rPr>
              <w:t xml:space="preserve">•     </w:t>
            </w:r>
            <w:r>
              <w:rPr>
                <w:b/>
                <w:bCs/>
                <w:spacing w:val="1"/>
              </w:rPr>
              <w:t>推荐工具：</w:t>
            </w:r>
            <w:r>
              <w:rPr>
                <w:spacing w:val="1"/>
              </w:rPr>
              <w:t xml:space="preserve">课前基于企业需求画像，提供 </w:t>
            </w:r>
            <w:r>
              <w:t>AI</w:t>
            </w:r>
            <w:r>
              <w:rPr>
                <w:spacing w:val="1"/>
              </w:rPr>
              <w:t>工具建议清单</w:t>
            </w:r>
          </w:p>
          <w:p w14:paraId="4BA291F1">
            <w:pPr>
              <w:pStyle w:val="6"/>
              <w:spacing w:before="266" w:line="280" w:lineRule="auto"/>
              <w:ind w:left="134" w:right="2566"/>
            </w:pPr>
            <w:r>
              <w:rPr>
                <w:color w:val="3370FF"/>
                <w:spacing w:val="-1"/>
                <w:sz w:val="21"/>
                <w:szCs w:val="21"/>
              </w:rPr>
              <w:t xml:space="preserve">•     </w:t>
            </w:r>
            <w:r>
              <w:rPr>
                <w:b/>
                <w:bCs/>
                <w:spacing w:val="-1"/>
              </w:rPr>
              <w:t>专属支持：</w:t>
            </w:r>
            <w:r>
              <w:rPr>
                <w:spacing w:val="-1"/>
              </w:rPr>
              <w:t>支持企业指定特定 AI 平台进行定制化教学</w:t>
            </w:r>
            <w:r>
              <w:rPr>
                <w:spacing w:val="11"/>
              </w:rPr>
              <w:t xml:space="preserve"> </w:t>
            </w:r>
            <w:r>
              <w:rPr>
                <w:b/>
                <w:bCs/>
                <w:spacing w:val="-3"/>
              </w:rPr>
              <w:t>【智能体 inside】</w:t>
            </w:r>
          </w:p>
          <w:p w14:paraId="1E402A60">
            <w:pPr>
              <w:pStyle w:val="6"/>
              <w:spacing w:before="268" w:line="241" w:lineRule="auto"/>
              <w:ind w:left="118" w:right="161" w:firstLine="16"/>
            </w:pPr>
            <w:r>
              <w:rPr>
                <w:color w:val="3370FF"/>
                <w:spacing w:val="-1"/>
                <w:sz w:val="21"/>
                <w:szCs w:val="21"/>
              </w:rPr>
              <w:t xml:space="preserve">•     </w:t>
            </w:r>
            <w:r>
              <w:rPr>
                <w:b/>
                <w:bCs/>
                <w:spacing w:val="-1"/>
              </w:rPr>
              <w:t>用 AI 学 AI：</w:t>
            </w:r>
            <w:r>
              <w:rPr>
                <w:spacing w:val="-1"/>
              </w:rPr>
              <w:t xml:space="preserve">课程内嵌前哨 </w:t>
            </w:r>
            <w:r>
              <w:rPr>
                <w:spacing w:val="-2"/>
              </w:rPr>
              <w:t>AI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自研智能体免费使用，提升学习体验、提高学习</w:t>
            </w:r>
            <w:r>
              <w:t xml:space="preserve"> 效率</w:t>
            </w:r>
          </w:p>
        </w:tc>
      </w:tr>
    </w:tbl>
    <w:p w14:paraId="0F03D703">
      <w:pPr>
        <w:spacing w:line="310" w:lineRule="auto"/>
        <w:rPr>
          <w:rFonts w:ascii="Arial"/>
          <w:sz w:val="21"/>
        </w:rPr>
      </w:pPr>
    </w:p>
    <w:p w14:paraId="7DAC1100">
      <w:pPr>
        <w:spacing w:line="310" w:lineRule="auto"/>
        <w:rPr>
          <w:rFonts w:ascii="Arial"/>
          <w:sz w:val="21"/>
        </w:rPr>
      </w:pPr>
    </w:p>
    <w:p w14:paraId="489F9AFA">
      <w:pPr>
        <w:spacing w:line="311" w:lineRule="auto"/>
        <w:rPr>
          <w:rFonts w:ascii="Arial"/>
          <w:sz w:val="21"/>
        </w:rPr>
      </w:pPr>
    </w:p>
    <w:p w14:paraId="6A9DF5CE">
      <w:pPr>
        <w:pStyle w:val="2"/>
        <w:spacing w:before="154" w:line="194" w:lineRule="auto"/>
        <w:ind w:left="26"/>
        <w:outlineLvl w:val="1"/>
        <w:rPr>
          <w:sz w:val="36"/>
          <w:szCs w:val="36"/>
        </w:rPr>
      </w:pPr>
      <w:r>
        <w:rPr>
          <w:b/>
          <w:bCs/>
          <w:color w:val="245BDB"/>
          <w:spacing w:val="-2"/>
          <w:sz w:val="36"/>
          <w:szCs w:val="36"/>
        </w:rPr>
        <w:t>二、课程大纲</w:t>
      </w:r>
    </w:p>
    <w:p w14:paraId="2597C7D4">
      <w:pPr>
        <w:spacing w:line="407" w:lineRule="auto"/>
        <w:rPr>
          <w:rFonts w:ascii="Arial"/>
          <w:sz w:val="21"/>
        </w:rPr>
      </w:pPr>
    </w:p>
    <w:p w14:paraId="6CA13A26">
      <w:pPr>
        <w:pStyle w:val="2"/>
        <w:spacing w:before="133" w:line="198" w:lineRule="auto"/>
        <w:ind w:left="27"/>
        <w:outlineLvl w:val="1"/>
        <w:rPr>
          <w:sz w:val="31"/>
          <w:szCs w:val="31"/>
        </w:rPr>
      </w:pPr>
      <w:r>
        <w:rPr>
          <w:b/>
          <w:bCs/>
          <w:color w:val="245BDB"/>
          <w:spacing w:val="3"/>
          <w:sz w:val="31"/>
          <w:szCs w:val="31"/>
        </w:rPr>
        <w:t>01 邂逅：</w:t>
      </w:r>
      <w:r>
        <w:rPr>
          <w:b/>
          <w:bCs/>
          <w:color w:val="245BDB"/>
          <w:spacing w:val="-55"/>
          <w:sz w:val="31"/>
          <w:szCs w:val="31"/>
        </w:rPr>
        <w:t xml:space="preserve"> </w:t>
      </w:r>
      <w:r>
        <w:rPr>
          <w:b/>
          <w:bCs/>
          <w:color w:val="245BDB"/>
          <w:spacing w:val="3"/>
          <w:sz w:val="31"/>
          <w:szCs w:val="31"/>
        </w:rPr>
        <w:t xml:space="preserve">初见 </w:t>
      </w:r>
      <w:r>
        <w:rPr>
          <w:b/>
          <w:bCs/>
          <w:color w:val="245BDB"/>
          <w:sz w:val="31"/>
          <w:szCs w:val="31"/>
        </w:rPr>
        <w:t>Ai</w:t>
      </w:r>
      <w:r>
        <w:rPr>
          <w:b/>
          <w:bCs/>
          <w:color w:val="245BDB"/>
          <w:spacing w:val="3"/>
          <w:sz w:val="31"/>
          <w:szCs w:val="31"/>
        </w:rPr>
        <w:t xml:space="preserve"> 魅力，洞见 </w:t>
      </w:r>
      <w:r>
        <w:rPr>
          <w:b/>
          <w:bCs/>
          <w:color w:val="245BDB"/>
          <w:sz w:val="31"/>
          <w:szCs w:val="31"/>
        </w:rPr>
        <w:t>Ai</w:t>
      </w:r>
      <w:r>
        <w:rPr>
          <w:b/>
          <w:bCs/>
          <w:color w:val="245BDB"/>
          <w:spacing w:val="3"/>
          <w:sz w:val="31"/>
          <w:szCs w:val="31"/>
        </w:rPr>
        <w:t xml:space="preserve"> 潜力</w:t>
      </w:r>
    </w:p>
    <w:p w14:paraId="654DAAE6">
      <w:pPr>
        <w:pStyle w:val="2"/>
        <w:spacing w:before="296" w:line="179" w:lineRule="auto"/>
        <w:ind w:left="27"/>
      </w:pPr>
      <w:r>
        <w:rPr>
          <w:spacing w:val="-1"/>
        </w:rPr>
        <w:t>2023 年 ChatGPT 爆火，A</w:t>
      </w:r>
      <w:r>
        <w:rPr>
          <w:spacing w:val="-2"/>
        </w:rPr>
        <w:t>I 技术如潮水般涌入我们的生活；2025 年初，</w:t>
      </w:r>
      <w:r>
        <w:rPr>
          <w:spacing w:val="-43"/>
        </w:rPr>
        <w:t xml:space="preserve"> </w:t>
      </w:r>
      <w:r>
        <w:rPr>
          <w:spacing w:val="-2"/>
        </w:rPr>
        <w:t>Deepseek</w:t>
      </w:r>
    </w:p>
    <w:p w14:paraId="6C555F0D">
      <w:pPr>
        <w:pStyle w:val="2"/>
        <w:spacing w:before="170" w:line="333" w:lineRule="auto"/>
        <w:ind w:left="17" w:right="121" w:hanging="1"/>
        <w:jc w:val="both"/>
      </w:pPr>
      <w:r>
        <w:rPr>
          <w:spacing w:val="1"/>
        </w:rPr>
        <w:t xml:space="preserve">横空出世，以其强大的本土化能力和精准的场景适配，再次刷新了我们对 </w:t>
      </w:r>
      <w:r>
        <w:t>AI</w:t>
      </w:r>
      <w:r>
        <w:rPr>
          <w:spacing w:val="1"/>
        </w:rPr>
        <w:t>的认知~</w:t>
      </w:r>
      <w:r>
        <w:rPr>
          <w:spacing w:val="8"/>
        </w:rPr>
        <w:t xml:space="preserve"> </w:t>
      </w:r>
      <w:r>
        <w:t>如今，AI 不再是遥不可及的未来概念，而是触手</w:t>
      </w:r>
      <w:r>
        <w:rPr>
          <w:spacing w:val="-1"/>
        </w:rPr>
        <w:t>可及的当下现实。它正以惊人的速度</w:t>
      </w:r>
      <w:r>
        <w:t xml:space="preserve"> 渗透到每一个行业，成为职场人提升效率、释放创造力的“超级助手</w:t>
      </w:r>
      <w:r>
        <w:rPr>
          <w:spacing w:val="-1"/>
        </w:rPr>
        <w:t>”。</w:t>
      </w:r>
    </w:p>
    <w:p w14:paraId="6039375D">
      <w:pPr>
        <w:pStyle w:val="2"/>
        <w:spacing w:before="192" w:line="194" w:lineRule="auto"/>
        <w:ind w:left="14"/>
        <w:outlineLvl w:val="3"/>
        <w:rPr>
          <w:sz w:val="28"/>
          <w:szCs w:val="28"/>
        </w:rPr>
      </w:pPr>
      <w:r>
        <w:rPr>
          <w:color w:val="245BDB"/>
          <w:position w:val="-2"/>
          <w:sz w:val="28"/>
          <w:szCs w:val="28"/>
          <w14:textOutline w14:w="3819" w14:cap="flat" w14:cmpd="sng">
            <w14:solidFill>
              <w14:srgbClr w14:val="245BDB"/>
            </w14:solidFill>
            <w14:prstDash w14:val="solid"/>
            <w14:miter w14:val="10"/>
          </w14:textOutline>
        </w:rPr>
        <w:drawing>
          <wp:inline distT="0" distB="0" distL="0" distR="0">
            <wp:extent cx="177800" cy="16700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8308" cy="167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245BDB"/>
          <w:spacing w:val="2"/>
          <w:sz w:val="28"/>
          <w:szCs w:val="28"/>
        </w:rPr>
        <w:t xml:space="preserve"> </w:t>
      </w:r>
      <w:r>
        <w:rPr>
          <w:b/>
          <w:bCs/>
          <w:color w:val="245BDB"/>
          <w:sz w:val="28"/>
          <w:szCs w:val="28"/>
        </w:rPr>
        <w:t>知识点</w:t>
      </w:r>
    </w:p>
    <w:p w14:paraId="4CEE3C0C">
      <w:pPr>
        <w:pStyle w:val="2"/>
        <w:spacing w:before="282" w:line="194" w:lineRule="auto"/>
        <w:ind w:left="487"/>
      </w:pPr>
      <w:r>
        <w:rPr>
          <w:color w:val="3370FF"/>
          <w:spacing w:val="-3"/>
          <w:sz w:val="21"/>
          <w:szCs w:val="21"/>
        </w:rPr>
        <w:t xml:space="preserve">￮    </w:t>
      </w:r>
      <w:r>
        <w:rPr>
          <w:b/>
          <w:bCs/>
          <w:spacing w:val="-3"/>
        </w:rPr>
        <w:t>前世今生：</w:t>
      </w:r>
      <w:r>
        <w:rPr>
          <w:spacing w:val="-3"/>
        </w:rPr>
        <w:t xml:space="preserve">一张图读懂 Ai </w:t>
      </w:r>
      <w:r>
        <w:rPr>
          <w:spacing w:val="-4"/>
        </w:rPr>
        <w:t>发展脉络，</w:t>
      </w:r>
      <w:r>
        <w:rPr>
          <w:spacing w:val="-41"/>
        </w:rPr>
        <w:t xml:space="preserve"> </w:t>
      </w:r>
      <w:r>
        <w:rPr>
          <w:spacing w:val="-4"/>
        </w:rPr>
        <w:t>DS 为何脱颖而出？</w:t>
      </w:r>
    </w:p>
    <w:p w14:paraId="01CC576C">
      <w:pPr>
        <w:pStyle w:val="2"/>
        <w:spacing w:before="268" w:line="194" w:lineRule="auto"/>
        <w:ind w:left="487"/>
      </w:pPr>
      <w:r>
        <w:rPr>
          <w:color w:val="3370FF"/>
          <w:sz w:val="21"/>
          <w:szCs w:val="21"/>
        </w:rPr>
        <w:t xml:space="preserve">￮    </w:t>
      </w:r>
      <w:r>
        <w:rPr>
          <w:b/>
          <w:bCs/>
        </w:rPr>
        <w:t>五项基本功：</w:t>
      </w:r>
      <w:r>
        <w:t>非技术普通人如何科学用好 AI？</w:t>
      </w:r>
    </w:p>
    <w:p w14:paraId="13DBF114">
      <w:pPr>
        <w:spacing w:line="308" w:lineRule="auto"/>
        <w:rPr>
          <w:rFonts w:ascii="Arial"/>
          <w:sz w:val="21"/>
        </w:rPr>
      </w:pPr>
    </w:p>
    <w:p w14:paraId="5041EABD">
      <w:pPr>
        <w:spacing w:line="309" w:lineRule="auto"/>
        <w:rPr>
          <w:rFonts w:ascii="Arial"/>
          <w:sz w:val="21"/>
        </w:rPr>
      </w:pPr>
    </w:p>
    <w:p w14:paraId="76B0113D">
      <w:pPr>
        <w:spacing w:line="309" w:lineRule="auto"/>
        <w:rPr>
          <w:rFonts w:ascii="Arial"/>
          <w:sz w:val="21"/>
        </w:rPr>
      </w:pPr>
    </w:p>
    <w:p w14:paraId="1A9E62C8">
      <w:pPr>
        <w:pStyle w:val="2"/>
        <w:spacing w:before="134" w:line="198" w:lineRule="auto"/>
        <w:ind w:left="27"/>
        <w:outlineLvl w:val="1"/>
        <w:rPr>
          <w:sz w:val="31"/>
          <w:szCs w:val="31"/>
        </w:rPr>
      </w:pPr>
      <w:r>
        <w:rPr>
          <w:b/>
          <w:bCs/>
          <w:color w:val="245BDB"/>
          <w:spacing w:val="3"/>
          <w:sz w:val="31"/>
          <w:szCs w:val="31"/>
        </w:rPr>
        <w:t>02 相识：</w:t>
      </w:r>
      <w:r>
        <w:rPr>
          <w:b/>
          <w:bCs/>
          <w:color w:val="245BDB"/>
          <w:spacing w:val="-55"/>
          <w:sz w:val="31"/>
          <w:szCs w:val="31"/>
        </w:rPr>
        <w:t xml:space="preserve"> </w:t>
      </w:r>
      <w:r>
        <w:rPr>
          <w:b/>
          <w:bCs/>
          <w:color w:val="245BDB"/>
          <w:spacing w:val="3"/>
          <w:sz w:val="31"/>
          <w:szCs w:val="31"/>
        </w:rPr>
        <w:t xml:space="preserve">理解 </w:t>
      </w:r>
      <w:r>
        <w:rPr>
          <w:b/>
          <w:bCs/>
          <w:color w:val="245BDB"/>
          <w:sz w:val="31"/>
          <w:szCs w:val="31"/>
        </w:rPr>
        <w:t>Ai</w:t>
      </w:r>
      <w:r>
        <w:rPr>
          <w:b/>
          <w:bCs/>
          <w:color w:val="245BDB"/>
          <w:spacing w:val="3"/>
          <w:sz w:val="31"/>
          <w:szCs w:val="31"/>
        </w:rPr>
        <w:t xml:space="preserve"> 原理，解码 </w:t>
      </w:r>
      <w:r>
        <w:rPr>
          <w:b/>
          <w:bCs/>
          <w:color w:val="245BDB"/>
          <w:sz w:val="31"/>
          <w:szCs w:val="31"/>
        </w:rPr>
        <w:t>Ai</w:t>
      </w:r>
      <w:r>
        <w:rPr>
          <w:b/>
          <w:bCs/>
          <w:color w:val="245BDB"/>
          <w:spacing w:val="3"/>
          <w:sz w:val="31"/>
          <w:szCs w:val="31"/>
        </w:rPr>
        <w:t xml:space="preserve"> 奥秘</w:t>
      </w:r>
    </w:p>
    <w:p w14:paraId="76A4E7E2">
      <w:pPr>
        <w:pStyle w:val="2"/>
        <w:spacing w:before="296" w:line="194" w:lineRule="auto"/>
        <w:ind w:left="17"/>
      </w:pPr>
      <w:r>
        <w:rPr>
          <w:spacing w:val="-2"/>
        </w:rPr>
        <w:t>AI 技术已从概念走向落地，但许多人仍对它的能力边界感到困惑：AI 究竟擅长什么？</w:t>
      </w:r>
    </w:p>
    <w:p w14:paraId="0D5F8546">
      <w:pPr>
        <w:spacing w:line="194" w:lineRule="auto"/>
        <w:sectPr>
          <w:pgSz w:w="11905" w:h="16841"/>
          <w:pgMar w:top="1431" w:right="1785" w:bottom="0" w:left="1785" w:header="0" w:footer="0" w:gutter="0"/>
          <w:cols w:space="720" w:num="1"/>
        </w:sectPr>
      </w:pPr>
    </w:p>
    <w:p w14:paraId="0AB21EED">
      <w:pPr>
        <w:pStyle w:val="2"/>
        <w:spacing w:before="106" w:line="298" w:lineRule="auto"/>
        <w:ind w:left="17" w:right="177" w:hanging="1"/>
      </w:pPr>
      <w:r>
        <w:t>不擅长什么？为什么同样的工具，别人用得得心应手，我却总得不到理想结果？</w:t>
      </w:r>
      <w:r>
        <w:rPr>
          <w:spacing w:val="-1"/>
        </w:rPr>
        <w:t>如何</w:t>
      </w:r>
      <w:r>
        <w:t xml:space="preserve"> </w:t>
      </w:r>
      <w:r>
        <w:rPr>
          <w:spacing w:val="-2"/>
        </w:rPr>
        <w:t>通过正确的引导，让 AI生成更精准、更高质量的内容？</w:t>
      </w:r>
    </w:p>
    <w:p w14:paraId="020D5193">
      <w:pPr>
        <w:pStyle w:val="2"/>
        <w:spacing w:before="251" w:line="194" w:lineRule="auto"/>
        <w:ind w:left="14"/>
        <w:outlineLvl w:val="3"/>
        <w:rPr>
          <w:sz w:val="28"/>
          <w:szCs w:val="28"/>
        </w:rPr>
      </w:pPr>
      <w:r>
        <w:rPr>
          <w:color w:val="245BDB"/>
          <w:position w:val="-2"/>
          <w:sz w:val="28"/>
          <w:szCs w:val="28"/>
          <w14:textOutline w14:w="3819" w14:cap="flat" w14:cmpd="sng">
            <w14:solidFill>
              <w14:srgbClr w14:val="245BDB"/>
            </w14:solidFill>
            <w14:prstDash w14:val="solid"/>
            <w14:miter w14:val="10"/>
          </w14:textOutline>
        </w:rPr>
        <w:drawing>
          <wp:inline distT="0" distB="0" distL="0" distR="0">
            <wp:extent cx="177800" cy="16700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8308" cy="167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245BDB"/>
          <w:spacing w:val="2"/>
          <w:sz w:val="28"/>
          <w:szCs w:val="28"/>
        </w:rPr>
        <w:t xml:space="preserve"> </w:t>
      </w:r>
      <w:r>
        <w:rPr>
          <w:b/>
          <w:bCs/>
          <w:color w:val="245BDB"/>
          <w:sz w:val="28"/>
          <w:szCs w:val="28"/>
        </w:rPr>
        <w:t>知识点</w:t>
      </w:r>
    </w:p>
    <w:p w14:paraId="28D61B7C">
      <w:pPr>
        <w:pStyle w:val="2"/>
        <w:spacing w:before="281" w:line="190" w:lineRule="auto"/>
        <w:ind w:left="487"/>
      </w:pPr>
      <w:r>
        <w:rPr>
          <w:color w:val="3370FF"/>
          <w:spacing w:val="-4"/>
          <w:sz w:val="21"/>
          <w:szCs w:val="21"/>
        </w:rPr>
        <w:t xml:space="preserve">￮    </w:t>
      </w:r>
      <w:r>
        <w:rPr>
          <w:b/>
          <w:bCs/>
          <w:spacing w:val="-4"/>
        </w:rPr>
        <w:t>全局视角：</w:t>
      </w:r>
      <w:r>
        <w:rPr>
          <w:spacing w:val="-4"/>
        </w:rPr>
        <w:t>Ai 能做什么（优势）、</w:t>
      </w:r>
      <w:r>
        <w:rPr>
          <w:spacing w:val="-5"/>
        </w:rPr>
        <w:t>不能做什么（短板）</w:t>
      </w:r>
    </w:p>
    <w:p w14:paraId="6C16670C">
      <w:pPr>
        <w:pStyle w:val="2"/>
        <w:spacing w:before="274" w:line="194" w:lineRule="auto"/>
        <w:ind w:left="487"/>
      </w:pPr>
      <w:r>
        <w:rPr>
          <w:color w:val="3370FF"/>
          <w:sz w:val="21"/>
          <w:szCs w:val="21"/>
        </w:rPr>
        <w:t>￮</w:t>
      </w:r>
      <w:r>
        <w:rPr>
          <w:color w:val="3370FF"/>
          <w:spacing w:val="10"/>
          <w:sz w:val="21"/>
          <w:szCs w:val="21"/>
        </w:rPr>
        <w:t xml:space="preserve">    </w:t>
      </w:r>
      <w:r>
        <w:rPr>
          <w:b/>
          <w:bCs/>
        </w:rPr>
        <w:t>底层逻辑：</w:t>
      </w:r>
      <w:r>
        <w:t>用好 Ai的 3 个底层逻辑</w:t>
      </w:r>
    </w:p>
    <w:p w14:paraId="0DA18C41">
      <w:pPr>
        <w:pStyle w:val="2"/>
        <w:spacing w:before="267" w:line="194" w:lineRule="auto"/>
        <w:ind w:left="487"/>
      </w:pPr>
      <w:r>
        <w:rPr>
          <w:color w:val="3370FF"/>
          <w:spacing w:val="-3"/>
          <w:sz w:val="21"/>
          <w:szCs w:val="21"/>
        </w:rPr>
        <w:t xml:space="preserve">￮    </w:t>
      </w:r>
      <w:r>
        <w:rPr>
          <w:b/>
          <w:bCs/>
          <w:spacing w:val="-3"/>
        </w:rPr>
        <w:t>成效公式</w:t>
      </w:r>
      <w:r>
        <w:rPr>
          <w:spacing w:val="-3"/>
        </w:rPr>
        <w:t>：AiGC 成效</w:t>
      </w:r>
      <w:r>
        <w:rPr>
          <w:spacing w:val="-26"/>
        </w:rPr>
        <w:t xml:space="preserve"> </w:t>
      </w:r>
      <w:r>
        <w:rPr>
          <w:spacing w:val="-3"/>
        </w:rPr>
        <w:t>=模型能力</w:t>
      </w:r>
      <w:r>
        <w:rPr>
          <w:spacing w:val="-34"/>
        </w:rPr>
        <w:t xml:space="preserve"> </w:t>
      </w:r>
      <w:r>
        <w:rPr>
          <w:spacing w:val="-3"/>
        </w:rPr>
        <w:t>×交互技术</w:t>
      </w:r>
      <w:r>
        <w:rPr>
          <w:spacing w:val="-34"/>
        </w:rPr>
        <w:t xml:space="preserve"> </w:t>
      </w:r>
      <w:r>
        <w:rPr>
          <w:spacing w:val="-3"/>
        </w:rPr>
        <w:t>×专业阅历</w:t>
      </w:r>
    </w:p>
    <w:p w14:paraId="5FE429F8">
      <w:pPr>
        <w:spacing w:line="308" w:lineRule="auto"/>
        <w:rPr>
          <w:rFonts w:ascii="Arial"/>
          <w:sz w:val="21"/>
        </w:rPr>
      </w:pPr>
    </w:p>
    <w:p w14:paraId="00E115FF">
      <w:pPr>
        <w:spacing w:line="309" w:lineRule="auto"/>
        <w:rPr>
          <w:rFonts w:ascii="Arial"/>
          <w:sz w:val="21"/>
        </w:rPr>
      </w:pPr>
    </w:p>
    <w:p w14:paraId="2BBD259E">
      <w:pPr>
        <w:spacing w:line="309" w:lineRule="auto"/>
        <w:rPr>
          <w:rFonts w:ascii="Arial"/>
          <w:sz w:val="21"/>
        </w:rPr>
      </w:pPr>
    </w:p>
    <w:p w14:paraId="43EB5891">
      <w:pPr>
        <w:pStyle w:val="2"/>
        <w:spacing w:before="134" w:line="199" w:lineRule="auto"/>
        <w:ind w:left="27"/>
        <w:outlineLvl w:val="1"/>
        <w:rPr>
          <w:sz w:val="31"/>
          <w:szCs w:val="31"/>
        </w:rPr>
      </w:pPr>
      <w:r>
        <w:rPr>
          <w:b/>
          <w:bCs/>
          <w:color w:val="245BDB"/>
          <w:spacing w:val="5"/>
          <w:sz w:val="31"/>
          <w:szCs w:val="31"/>
        </w:rPr>
        <w:t>03 初探：</w:t>
      </w:r>
      <w:r>
        <w:rPr>
          <w:b/>
          <w:bCs/>
          <w:color w:val="245BDB"/>
          <w:spacing w:val="-64"/>
          <w:sz w:val="31"/>
          <w:szCs w:val="31"/>
        </w:rPr>
        <w:t xml:space="preserve"> </w:t>
      </w:r>
      <w:r>
        <w:rPr>
          <w:b/>
          <w:bCs/>
          <w:color w:val="245BDB"/>
          <w:spacing w:val="5"/>
          <w:sz w:val="31"/>
          <w:szCs w:val="31"/>
        </w:rPr>
        <w:t xml:space="preserve">我与 </w:t>
      </w:r>
      <w:r>
        <w:rPr>
          <w:b/>
          <w:bCs/>
          <w:color w:val="245BDB"/>
          <w:sz w:val="31"/>
          <w:szCs w:val="31"/>
        </w:rPr>
        <w:t>Ai</w:t>
      </w:r>
      <w:r>
        <w:rPr>
          <w:b/>
          <w:bCs/>
          <w:color w:val="245BDB"/>
          <w:spacing w:val="5"/>
          <w:sz w:val="31"/>
          <w:szCs w:val="31"/>
        </w:rPr>
        <w:t xml:space="preserve"> 的第一次亲密合作</w:t>
      </w:r>
    </w:p>
    <w:p w14:paraId="479FFEC0">
      <w:pPr>
        <w:pStyle w:val="2"/>
        <w:spacing w:before="297" w:line="294" w:lineRule="auto"/>
        <w:ind w:left="16" w:right="82"/>
        <w:jc w:val="both"/>
      </w:pPr>
      <w:r>
        <w:t>从 2023 到 2025，国内外 AI工具层出不穷，有免费有付费，诸多工具中如何筛选适</w:t>
      </w:r>
      <w:r>
        <w:rPr>
          <w:spacing w:val="5"/>
        </w:rPr>
        <w:t xml:space="preserve">  </w:t>
      </w:r>
      <w:r>
        <w:rPr>
          <w:spacing w:val="-1"/>
        </w:rPr>
        <w:t>合自己的工具？该不该付费？</w:t>
      </w:r>
      <w:r>
        <w:rPr>
          <w:spacing w:val="-43"/>
        </w:rPr>
        <w:t xml:space="preserve"> </w:t>
      </w:r>
      <w:r>
        <w:rPr>
          <w:spacing w:val="-1"/>
        </w:rPr>
        <w:t>Deepseek 这么火，它是“最聪明”的</w:t>
      </w:r>
      <w:r>
        <w:rPr>
          <w:spacing w:val="-2"/>
        </w:rPr>
        <w:t xml:space="preserve"> AI 吗？第一次与</w:t>
      </w:r>
      <w:r>
        <w:t xml:space="preserve"> </w:t>
      </w:r>
      <w:r>
        <w:rPr>
          <w:spacing w:val="-2"/>
        </w:rPr>
        <w:t>AI 对话，应该从哪儿开始？如何通过与 AI 的深度对话解</w:t>
      </w:r>
      <w:r>
        <w:rPr>
          <w:spacing w:val="-3"/>
        </w:rPr>
        <w:t>决实际问题？</w:t>
      </w:r>
    </w:p>
    <w:p w14:paraId="4913961F">
      <w:pPr>
        <w:pStyle w:val="2"/>
        <w:spacing w:before="255" w:line="194" w:lineRule="auto"/>
        <w:ind w:left="14"/>
        <w:outlineLvl w:val="3"/>
        <w:rPr>
          <w:sz w:val="28"/>
          <w:szCs w:val="28"/>
        </w:rPr>
      </w:pPr>
      <w:r>
        <w:rPr>
          <w:color w:val="245BDB"/>
          <w:position w:val="-2"/>
          <w:sz w:val="28"/>
          <w:szCs w:val="28"/>
          <w14:textOutline w14:w="3819" w14:cap="flat" w14:cmpd="sng">
            <w14:solidFill>
              <w14:srgbClr w14:val="245BDB"/>
            </w14:solidFill>
            <w14:prstDash w14:val="solid"/>
            <w14:miter w14:val="10"/>
          </w14:textOutline>
        </w:rPr>
        <w:drawing>
          <wp:inline distT="0" distB="0" distL="0" distR="0">
            <wp:extent cx="177800" cy="16700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8308" cy="167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245BDB"/>
          <w:spacing w:val="2"/>
          <w:sz w:val="28"/>
          <w:szCs w:val="28"/>
        </w:rPr>
        <w:t xml:space="preserve"> </w:t>
      </w:r>
      <w:r>
        <w:rPr>
          <w:b/>
          <w:bCs/>
          <w:color w:val="245BDB"/>
          <w:sz w:val="28"/>
          <w:szCs w:val="28"/>
        </w:rPr>
        <w:t>知识点</w:t>
      </w:r>
    </w:p>
    <w:p w14:paraId="4E2CA7F2">
      <w:pPr>
        <w:pStyle w:val="2"/>
        <w:spacing w:before="280" w:line="300" w:lineRule="auto"/>
        <w:ind w:left="484" w:right="202" w:firstLine="2"/>
      </w:pPr>
      <w:r>
        <w:rPr>
          <w:color w:val="3370FF"/>
          <w:sz w:val="21"/>
          <w:szCs w:val="21"/>
        </w:rPr>
        <w:t xml:space="preserve">￮    </w:t>
      </w:r>
      <w:r>
        <w:rPr>
          <w:b/>
          <w:bCs/>
        </w:rPr>
        <w:t>众里寻它：</w:t>
      </w:r>
      <w:r>
        <w:t>国内外工具众多，如何选用合适的 A</w:t>
      </w:r>
      <w:r>
        <w:rPr>
          <w:spacing w:val="-1"/>
        </w:rPr>
        <w:t>i工具？ DS 爆火，它是最聪</w:t>
      </w:r>
      <w:r>
        <w:t xml:space="preserve"> </w:t>
      </w:r>
      <w:r>
        <w:rPr>
          <w:spacing w:val="-11"/>
        </w:rPr>
        <w:t>明的 AI 吗？</w:t>
      </w:r>
    </w:p>
    <w:p w14:paraId="6F6F7F6E">
      <w:pPr>
        <w:pStyle w:val="2"/>
        <w:spacing w:before="83" w:line="364" w:lineRule="auto"/>
        <w:ind w:left="487" w:right="338"/>
      </w:pPr>
      <w:r>
        <w:rPr>
          <w:color w:val="3370FF"/>
          <w:spacing w:val="-3"/>
          <w:sz w:val="21"/>
          <w:szCs w:val="21"/>
        </w:rPr>
        <w:t xml:space="preserve">￮    </w:t>
      </w:r>
      <w:r>
        <w:rPr>
          <w:b/>
          <w:bCs/>
          <w:spacing w:val="-3"/>
        </w:rPr>
        <w:t>使用思维：</w:t>
      </w:r>
      <w:r>
        <w:rPr>
          <w:spacing w:val="-3"/>
        </w:rPr>
        <w:t>从搜索思维到 Ai 思维转变，如何根据需</w:t>
      </w:r>
      <w:r>
        <w:rPr>
          <w:spacing w:val="-4"/>
        </w:rPr>
        <w:t>求选择适合的 AI 模型？</w:t>
      </w:r>
      <w:r>
        <w:t xml:space="preserve"> </w:t>
      </w:r>
      <w:r>
        <w:rPr>
          <w:color w:val="3370FF"/>
          <w:sz w:val="21"/>
          <w:szCs w:val="21"/>
        </w:rPr>
        <w:t xml:space="preserve">￮    </w:t>
      </w:r>
      <w:r>
        <w:rPr>
          <w:b/>
          <w:bCs/>
        </w:rPr>
        <w:t>对话要点：</w:t>
      </w:r>
      <w:r>
        <w:t>与 Ai 对话的三段论——基础</w:t>
      </w:r>
      <w:r>
        <w:rPr>
          <w:spacing w:val="-1"/>
        </w:rPr>
        <w:t>对话公式</w:t>
      </w:r>
    </w:p>
    <w:p w14:paraId="30B9E4BE">
      <w:pPr>
        <w:pStyle w:val="2"/>
        <w:spacing w:before="2" w:line="193" w:lineRule="auto"/>
        <w:ind w:left="487"/>
      </w:pPr>
      <w:r>
        <w:rPr>
          <w:color w:val="3370FF"/>
          <w:sz w:val="21"/>
          <w:szCs w:val="21"/>
        </w:rPr>
        <w:t xml:space="preserve">￮    </w:t>
      </w:r>
      <w:r>
        <w:rPr>
          <w:b/>
          <w:bCs/>
        </w:rPr>
        <w:t>原来如此：</w:t>
      </w:r>
      <w:r>
        <w:t>为什么 Ai 会“一本正经的胡</w:t>
      </w:r>
      <w:r>
        <w:rPr>
          <w:spacing w:val="-1"/>
        </w:rPr>
        <w:t>说八道”？</w:t>
      </w:r>
    </w:p>
    <w:p w14:paraId="09365A80">
      <w:pPr>
        <w:spacing w:line="313" w:lineRule="auto"/>
        <w:rPr>
          <w:rFonts w:ascii="Arial"/>
          <w:sz w:val="21"/>
        </w:rPr>
      </w:pPr>
    </w:p>
    <w:p w14:paraId="4A636C8F">
      <w:pPr>
        <w:pStyle w:val="2"/>
        <w:spacing w:before="120" w:line="190" w:lineRule="auto"/>
        <w:ind w:left="35"/>
        <w:outlineLvl w:val="3"/>
        <w:rPr>
          <w:sz w:val="28"/>
          <w:szCs w:val="28"/>
        </w:rPr>
      </w:pPr>
      <w:r>
        <w:rPr>
          <w:b/>
          <w:bCs/>
          <w:color w:val="245BDB"/>
          <w:spacing w:val="-5"/>
          <w:sz w:val="28"/>
          <w:szCs w:val="28"/>
        </w:rPr>
        <w:t>陛 小试牛刀（第 1 轮实操）</w:t>
      </w:r>
    </w:p>
    <w:p w14:paraId="18EB6FDB">
      <w:pPr>
        <w:pStyle w:val="2"/>
        <w:spacing w:before="291" w:line="194" w:lineRule="auto"/>
        <w:ind w:left="439"/>
      </w:pPr>
      <w:r>
        <w:rPr>
          <w:spacing w:val="-1"/>
        </w:rPr>
        <w:t>完成平台注册，并根据课程要求用“基础对话公式”</w:t>
      </w:r>
      <w:r>
        <w:rPr>
          <w:spacing w:val="-31"/>
        </w:rPr>
        <w:t xml:space="preserve"> </w:t>
      </w:r>
      <w:r>
        <w:rPr>
          <w:spacing w:val="-1"/>
        </w:rPr>
        <w:t>，完成第一次</w:t>
      </w:r>
      <w:r>
        <w:rPr>
          <w:spacing w:val="-2"/>
        </w:rPr>
        <w:t>人机对话</w:t>
      </w:r>
    </w:p>
    <w:p w14:paraId="278C207A">
      <w:pPr>
        <w:spacing w:line="308" w:lineRule="auto"/>
        <w:rPr>
          <w:rFonts w:ascii="Arial"/>
          <w:sz w:val="21"/>
        </w:rPr>
      </w:pPr>
    </w:p>
    <w:p w14:paraId="10D098D5">
      <w:pPr>
        <w:spacing w:line="308" w:lineRule="auto"/>
        <w:rPr>
          <w:rFonts w:ascii="Arial"/>
          <w:sz w:val="21"/>
        </w:rPr>
      </w:pPr>
    </w:p>
    <w:p w14:paraId="1AE01EAA">
      <w:pPr>
        <w:spacing w:line="309" w:lineRule="auto"/>
        <w:rPr>
          <w:rFonts w:ascii="Arial"/>
          <w:sz w:val="21"/>
        </w:rPr>
      </w:pPr>
    </w:p>
    <w:p w14:paraId="20C734BD">
      <w:pPr>
        <w:pStyle w:val="2"/>
        <w:spacing w:before="133" w:line="198" w:lineRule="auto"/>
        <w:ind w:left="27"/>
        <w:outlineLvl w:val="1"/>
        <w:rPr>
          <w:sz w:val="31"/>
          <w:szCs w:val="31"/>
        </w:rPr>
      </w:pPr>
      <w:r>
        <w:rPr>
          <w:b/>
          <w:bCs/>
          <w:color w:val="245BDB"/>
          <w:spacing w:val="4"/>
          <w:sz w:val="31"/>
          <w:szCs w:val="31"/>
        </w:rPr>
        <w:t>04 磨合：</w:t>
      </w:r>
      <w:r>
        <w:rPr>
          <w:b/>
          <w:bCs/>
          <w:color w:val="245BDB"/>
          <w:spacing w:val="-47"/>
          <w:sz w:val="31"/>
          <w:szCs w:val="31"/>
        </w:rPr>
        <w:t xml:space="preserve"> </w:t>
      </w:r>
      <w:r>
        <w:rPr>
          <w:b/>
          <w:bCs/>
          <w:color w:val="245BDB"/>
          <w:spacing w:val="4"/>
          <w:sz w:val="31"/>
          <w:szCs w:val="31"/>
        </w:rPr>
        <w:t xml:space="preserve">探索 </w:t>
      </w:r>
      <w:r>
        <w:rPr>
          <w:b/>
          <w:bCs/>
          <w:color w:val="245BDB"/>
          <w:sz w:val="31"/>
          <w:szCs w:val="31"/>
        </w:rPr>
        <w:t>Ai</w:t>
      </w:r>
      <w:r>
        <w:rPr>
          <w:b/>
          <w:bCs/>
          <w:color w:val="245BDB"/>
          <w:spacing w:val="4"/>
          <w:sz w:val="31"/>
          <w:szCs w:val="31"/>
        </w:rPr>
        <w:t xml:space="preserve"> 的多场景能力边界</w:t>
      </w:r>
    </w:p>
    <w:p w14:paraId="08A16CAF">
      <w:pPr>
        <w:pStyle w:val="2"/>
        <w:spacing w:before="297" w:line="298" w:lineRule="auto"/>
        <w:ind w:left="16" w:right="13"/>
      </w:pPr>
      <w:r>
        <w:rPr>
          <w:spacing w:val="-1"/>
        </w:rPr>
        <w:t>AI 的能力远不止于简单的问答。如何让 AI 在更多场景中发挥价值？从思考推理、加速</w:t>
      </w:r>
      <w:r>
        <w:rPr>
          <w:spacing w:val="9"/>
        </w:rPr>
        <w:t xml:space="preserve"> </w:t>
      </w:r>
      <w:r>
        <w:rPr>
          <w:spacing w:val="-1"/>
        </w:rPr>
        <w:t>会议纪要生成到一键设计 PPT</w:t>
      </w:r>
      <w:r>
        <w:rPr>
          <w:spacing w:val="-31"/>
        </w:rPr>
        <w:t xml:space="preserve"> </w:t>
      </w:r>
      <w:r>
        <w:rPr>
          <w:spacing w:val="-1"/>
        </w:rPr>
        <w:t>，AI 如何帮你突破效率</w:t>
      </w:r>
      <w:r>
        <w:rPr>
          <w:spacing w:val="-2"/>
        </w:rPr>
        <w:t>瓶颈？解锁多场景实战技巧，让</w:t>
      </w:r>
    </w:p>
    <w:p w14:paraId="2B006753">
      <w:pPr>
        <w:spacing w:line="298" w:lineRule="auto"/>
        <w:sectPr>
          <w:pgSz w:w="11905" w:h="16841"/>
          <w:pgMar w:top="1431" w:right="1785" w:bottom="0" w:left="1785" w:header="0" w:footer="0" w:gutter="0"/>
          <w:cols w:space="720" w:num="1"/>
        </w:sectPr>
      </w:pPr>
    </w:p>
    <w:p w14:paraId="0ED920B1">
      <w:pPr>
        <w:pStyle w:val="2"/>
        <w:spacing w:before="104" w:line="194" w:lineRule="auto"/>
        <w:ind w:left="19"/>
      </w:pPr>
      <w:r>
        <w:rPr>
          <w:spacing w:val="-1"/>
        </w:rPr>
        <w:t>文案、绘图、数字人、视频制作不再耗时。</w:t>
      </w:r>
    </w:p>
    <w:p w14:paraId="29C79160">
      <w:pPr>
        <w:spacing w:line="311" w:lineRule="auto"/>
        <w:rPr>
          <w:rFonts w:ascii="Arial"/>
          <w:sz w:val="21"/>
        </w:rPr>
      </w:pPr>
    </w:p>
    <w:p w14:paraId="0F08B4DA">
      <w:pPr>
        <w:pStyle w:val="2"/>
        <w:spacing w:before="121" w:line="194" w:lineRule="auto"/>
        <w:ind w:left="14"/>
        <w:outlineLvl w:val="3"/>
        <w:rPr>
          <w:sz w:val="28"/>
          <w:szCs w:val="28"/>
        </w:rPr>
      </w:pPr>
      <w:r>
        <w:rPr>
          <w:color w:val="245BDB"/>
          <w:position w:val="-2"/>
          <w:sz w:val="28"/>
          <w:szCs w:val="28"/>
          <w14:textOutline w14:w="3819" w14:cap="flat" w14:cmpd="sng">
            <w14:solidFill>
              <w14:srgbClr w14:val="245BDB"/>
            </w14:solidFill>
            <w14:prstDash w14:val="solid"/>
            <w14:miter w14:val="10"/>
          </w14:textOutline>
        </w:rPr>
        <w:drawing>
          <wp:inline distT="0" distB="0" distL="0" distR="0">
            <wp:extent cx="177800" cy="16700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8308" cy="167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245BDB"/>
          <w:spacing w:val="2"/>
          <w:sz w:val="28"/>
          <w:szCs w:val="28"/>
        </w:rPr>
        <w:t xml:space="preserve"> </w:t>
      </w:r>
      <w:r>
        <w:rPr>
          <w:b/>
          <w:bCs/>
          <w:color w:val="245BDB"/>
          <w:sz w:val="28"/>
          <w:szCs w:val="28"/>
        </w:rPr>
        <w:t>知识点</w:t>
      </w:r>
    </w:p>
    <w:p w14:paraId="043EE04D">
      <w:pPr>
        <w:pStyle w:val="2"/>
        <w:spacing w:before="281" w:line="190" w:lineRule="auto"/>
        <w:ind w:left="487"/>
      </w:pPr>
      <w:r>
        <w:rPr>
          <w:color w:val="3370FF"/>
          <w:sz w:val="21"/>
          <w:szCs w:val="21"/>
        </w:rPr>
        <w:t xml:space="preserve">￮    </w:t>
      </w:r>
      <w:r>
        <w:t>Ai+思考（文生思维导图，解决</w:t>
      </w:r>
      <w:r>
        <w:rPr>
          <w:spacing w:val="-1"/>
        </w:rPr>
        <w:t>梳理框架问题）</w:t>
      </w:r>
    </w:p>
    <w:p w14:paraId="1492D3D5">
      <w:pPr>
        <w:pStyle w:val="2"/>
        <w:spacing w:before="274" w:line="190" w:lineRule="auto"/>
        <w:ind w:left="487"/>
      </w:pPr>
      <w:r>
        <w:rPr>
          <w:color w:val="3370FF"/>
          <w:sz w:val="21"/>
          <w:szCs w:val="21"/>
        </w:rPr>
        <w:t xml:space="preserve">￮    </w:t>
      </w:r>
      <w:r>
        <w:t>Ai+绘图（文生图，解决各类图片一键生成问题）</w:t>
      </w:r>
    </w:p>
    <w:p w14:paraId="2866A288">
      <w:pPr>
        <w:pStyle w:val="2"/>
        <w:spacing w:before="275" w:line="190" w:lineRule="auto"/>
        <w:ind w:left="487"/>
      </w:pPr>
      <w:r>
        <w:rPr>
          <w:color w:val="3370FF"/>
          <w:sz w:val="21"/>
          <w:szCs w:val="21"/>
        </w:rPr>
        <w:t xml:space="preserve">￮    </w:t>
      </w:r>
      <w:r>
        <w:t>Ai+语音（语音互转，解决语音转口述稿、会议纪要、通讯稿等</w:t>
      </w:r>
      <w:r>
        <w:rPr>
          <w:spacing w:val="-1"/>
        </w:rPr>
        <w:t>问题）</w:t>
      </w:r>
    </w:p>
    <w:p w14:paraId="5EA1494E">
      <w:pPr>
        <w:pStyle w:val="2"/>
        <w:spacing w:before="273" w:line="190" w:lineRule="auto"/>
        <w:ind w:left="487"/>
      </w:pPr>
      <w:r>
        <w:rPr>
          <w:color w:val="3370FF"/>
          <w:sz w:val="21"/>
          <w:szCs w:val="21"/>
        </w:rPr>
        <w:t xml:space="preserve">￮    </w:t>
      </w:r>
      <w:r>
        <w:t>Ai+PPT（文生</w:t>
      </w:r>
      <w:r>
        <w:rPr>
          <w:spacing w:val="16"/>
          <w:w w:val="101"/>
        </w:rPr>
        <w:t xml:space="preserve"> </w:t>
      </w:r>
      <w:r>
        <w:t>PPT，解决</w:t>
      </w:r>
      <w:r>
        <w:rPr>
          <w:spacing w:val="-1"/>
        </w:rPr>
        <w:t>汇报呈现材料制作问题）</w:t>
      </w:r>
    </w:p>
    <w:p w14:paraId="7F5CF057">
      <w:pPr>
        <w:pStyle w:val="2"/>
        <w:spacing w:before="274" w:line="190" w:lineRule="auto"/>
        <w:ind w:left="487"/>
      </w:pPr>
      <w:r>
        <w:rPr>
          <w:color w:val="3370FF"/>
          <w:sz w:val="21"/>
          <w:szCs w:val="21"/>
        </w:rPr>
        <w:t xml:space="preserve">￮    </w:t>
      </w:r>
      <w:r>
        <w:t>Ai+视频（文生视频，解决各类视频材料呈现问题）</w:t>
      </w:r>
    </w:p>
    <w:p w14:paraId="570C651F">
      <w:pPr>
        <w:pStyle w:val="2"/>
        <w:spacing w:before="274" w:line="295" w:lineRule="auto"/>
        <w:ind w:left="471" w:right="280" w:firstLine="16"/>
      </w:pPr>
      <w:r>
        <w:rPr>
          <w:color w:val="3370FF"/>
          <w:sz w:val="21"/>
          <w:szCs w:val="21"/>
        </w:rPr>
        <w:t xml:space="preserve">￮    </w:t>
      </w:r>
      <w:r>
        <w:t>Ai+工作交互（问卷工具、电子白板、线上运营等小工具应用，解决效率问</w:t>
      </w:r>
      <w:r>
        <w:rPr>
          <w:spacing w:val="13"/>
        </w:rPr>
        <w:t xml:space="preserve"> </w:t>
      </w:r>
      <w:r>
        <w:rPr>
          <w:spacing w:val="-9"/>
        </w:rPr>
        <w:t>题）</w:t>
      </w:r>
    </w:p>
    <w:p w14:paraId="3885AF8B">
      <w:pPr>
        <w:pStyle w:val="2"/>
        <w:spacing w:before="106" w:line="239" w:lineRule="auto"/>
        <w:ind w:left="487"/>
        <w:rPr>
          <w:sz w:val="21"/>
          <w:szCs w:val="21"/>
        </w:rPr>
      </w:pPr>
      <w:r>
        <w:rPr>
          <w:color w:val="3370FF"/>
          <w:spacing w:val="-19"/>
          <w:sz w:val="21"/>
          <w:szCs w:val="21"/>
        </w:rPr>
        <w:t>￮</w:t>
      </w:r>
      <w:r>
        <w:rPr>
          <w:color w:val="3370FF"/>
          <w:spacing w:val="11"/>
          <w:sz w:val="21"/>
          <w:szCs w:val="21"/>
        </w:rPr>
        <w:t xml:space="preserve">    </w:t>
      </w:r>
      <w:r>
        <w:rPr>
          <w:color w:val="3370FF"/>
          <w:sz w:val="21"/>
          <w:szCs w:val="21"/>
          <w:u w:val="dotted" w:color="000000"/>
        </w:rPr>
        <w:t xml:space="preserve">     </w:t>
      </w:r>
    </w:p>
    <w:p w14:paraId="2061082F">
      <w:pPr>
        <w:pStyle w:val="2"/>
        <w:spacing w:before="205" w:line="194" w:lineRule="auto"/>
        <w:ind w:left="471"/>
      </w:pPr>
      <w:r>
        <w:rPr>
          <w:b/>
          <w:bCs/>
        </w:rPr>
        <w:t>各个场景教学过程：</w:t>
      </w:r>
      <w:r>
        <w:t>工具原理+综合评价+推荐工具+使用指引+实操演示</w:t>
      </w:r>
    </w:p>
    <w:p w14:paraId="6F552481">
      <w:pPr>
        <w:spacing w:line="311" w:lineRule="auto"/>
        <w:rPr>
          <w:rFonts w:ascii="Arial"/>
          <w:sz w:val="21"/>
        </w:rPr>
      </w:pPr>
    </w:p>
    <w:p w14:paraId="5ACDEBF5">
      <w:pPr>
        <w:pStyle w:val="2"/>
        <w:spacing w:before="121" w:line="190" w:lineRule="auto"/>
        <w:ind w:left="35"/>
        <w:outlineLvl w:val="3"/>
        <w:rPr>
          <w:sz w:val="28"/>
          <w:szCs w:val="28"/>
        </w:rPr>
      </w:pPr>
      <w:r>
        <w:rPr>
          <w:b/>
          <w:bCs/>
          <w:color w:val="245BDB"/>
          <w:spacing w:val="-5"/>
          <w:sz w:val="28"/>
          <w:szCs w:val="28"/>
        </w:rPr>
        <w:t>陛 小试牛刀（第 2 轮实操）</w:t>
      </w:r>
    </w:p>
    <w:p w14:paraId="722AE20B">
      <w:pPr>
        <w:pStyle w:val="2"/>
        <w:spacing w:before="293" w:line="194" w:lineRule="auto"/>
        <w:ind w:left="437"/>
      </w:pPr>
      <w:r>
        <w:t>根据讲师推荐的工具列表及实操演示，分别完成上述领域的快速实</w:t>
      </w:r>
      <w:r>
        <w:rPr>
          <w:spacing w:val="-1"/>
        </w:rPr>
        <w:t>操练习</w:t>
      </w:r>
    </w:p>
    <w:p w14:paraId="00076B63">
      <w:pPr>
        <w:spacing w:line="308" w:lineRule="auto"/>
        <w:rPr>
          <w:rFonts w:ascii="Arial"/>
          <w:sz w:val="21"/>
        </w:rPr>
      </w:pPr>
    </w:p>
    <w:p w14:paraId="71E0BA77">
      <w:pPr>
        <w:spacing w:line="308" w:lineRule="auto"/>
        <w:rPr>
          <w:rFonts w:ascii="Arial"/>
          <w:sz w:val="21"/>
        </w:rPr>
      </w:pPr>
    </w:p>
    <w:p w14:paraId="2EDF82A3">
      <w:pPr>
        <w:spacing w:line="309" w:lineRule="auto"/>
        <w:rPr>
          <w:rFonts w:ascii="Arial"/>
          <w:sz w:val="21"/>
        </w:rPr>
      </w:pPr>
    </w:p>
    <w:p w14:paraId="1DC438BF">
      <w:pPr>
        <w:pStyle w:val="2"/>
        <w:spacing w:before="133" w:line="198" w:lineRule="auto"/>
        <w:ind w:left="27"/>
        <w:outlineLvl w:val="1"/>
        <w:rPr>
          <w:sz w:val="31"/>
          <w:szCs w:val="31"/>
        </w:rPr>
      </w:pPr>
      <w:r>
        <w:rPr>
          <w:b/>
          <w:bCs/>
          <w:color w:val="245BDB"/>
          <w:spacing w:val="4"/>
          <w:sz w:val="31"/>
          <w:szCs w:val="31"/>
        </w:rPr>
        <w:t>05 深交：</w:t>
      </w:r>
      <w:r>
        <w:rPr>
          <w:b/>
          <w:bCs/>
          <w:color w:val="245BDB"/>
          <w:spacing w:val="-48"/>
          <w:sz w:val="31"/>
          <w:szCs w:val="31"/>
        </w:rPr>
        <w:t xml:space="preserve"> </w:t>
      </w:r>
      <w:r>
        <w:rPr>
          <w:b/>
          <w:bCs/>
          <w:color w:val="245BDB"/>
          <w:spacing w:val="4"/>
          <w:sz w:val="31"/>
          <w:szCs w:val="31"/>
        </w:rPr>
        <w:t xml:space="preserve">底层逻辑，透析 </w:t>
      </w:r>
      <w:r>
        <w:rPr>
          <w:b/>
          <w:bCs/>
          <w:color w:val="245BDB"/>
          <w:sz w:val="31"/>
          <w:szCs w:val="31"/>
        </w:rPr>
        <w:t>Ai</w:t>
      </w:r>
      <w:r>
        <w:rPr>
          <w:b/>
          <w:bCs/>
          <w:color w:val="245BDB"/>
          <w:spacing w:val="4"/>
          <w:sz w:val="31"/>
          <w:szCs w:val="31"/>
        </w:rPr>
        <w:t xml:space="preserve"> 深应用</w:t>
      </w:r>
    </w:p>
    <w:p w14:paraId="5412B3E9">
      <w:pPr>
        <w:pStyle w:val="2"/>
        <w:spacing w:before="294" w:line="295" w:lineRule="auto"/>
        <w:ind w:left="17" w:right="32"/>
        <w:jc w:val="both"/>
      </w:pPr>
      <w:r>
        <w:rPr>
          <w:spacing w:val="-1"/>
        </w:rPr>
        <w:t>AI 的真正潜力在于深度合作，如何让 Ai 化身各种身份，智囊、文秘、导师</w:t>
      </w:r>
      <w:r>
        <w:rPr>
          <w:spacing w:val="-2"/>
        </w:rPr>
        <w:t>、伙伴、助</w:t>
      </w:r>
      <w:r>
        <w:t xml:space="preserve"> </w:t>
      </w:r>
      <w:r>
        <w:rPr>
          <w:spacing w:val="-1"/>
        </w:rPr>
        <w:t>手、前辈，甚至是销冠等等？通过定制化训练和优化，让 AI 在特定领域中发挥最大价</w:t>
      </w:r>
      <w:r>
        <w:rPr>
          <w:spacing w:val="17"/>
        </w:rPr>
        <w:t xml:space="preserve"> </w:t>
      </w:r>
      <w:r>
        <w:rPr>
          <w:spacing w:val="-1"/>
        </w:rPr>
        <w:t>值，真正成为你的“超级助手”。</w:t>
      </w:r>
    </w:p>
    <w:p w14:paraId="56F2857F">
      <w:pPr>
        <w:pStyle w:val="2"/>
        <w:spacing w:before="252" w:line="194" w:lineRule="auto"/>
        <w:ind w:left="14"/>
        <w:outlineLvl w:val="3"/>
        <w:rPr>
          <w:sz w:val="28"/>
          <w:szCs w:val="28"/>
        </w:rPr>
      </w:pPr>
      <w:r>
        <w:rPr>
          <w:color w:val="245BDB"/>
          <w:position w:val="-2"/>
          <w:sz w:val="28"/>
          <w:szCs w:val="28"/>
          <w14:textOutline w14:w="3819" w14:cap="flat" w14:cmpd="sng">
            <w14:solidFill>
              <w14:srgbClr w14:val="245BDB"/>
            </w14:solidFill>
            <w14:prstDash w14:val="solid"/>
            <w14:miter w14:val="10"/>
          </w14:textOutline>
        </w:rPr>
        <w:drawing>
          <wp:inline distT="0" distB="0" distL="0" distR="0">
            <wp:extent cx="177800" cy="16700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8308" cy="167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245BDB"/>
          <w:spacing w:val="2"/>
          <w:sz w:val="28"/>
          <w:szCs w:val="28"/>
        </w:rPr>
        <w:t xml:space="preserve"> </w:t>
      </w:r>
      <w:r>
        <w:rPr>
          <w:b/>
          <w:bCs/>
          <w:color w:val="245BDB"/>
          <w:sz w:val="28"/>
          <w:szCs w:val="28"/>
        </w:rPr>
        <w:t>知识点</w:t>
      </w:r>
    </w:p>
    <w:p w14:paraId="177251A4">
      <w:pPr>
        <w:pStyle w:val="2"/>
        <w:spacing w:before="285" w:line="194" w:lineRule="auto"/>
        <w:ind w:left="488"/>
      </w:pPr>
      <w:r>
        <w:rPr>
          <w:color w:val="3370FF"/>
        </w:rPr>
        <w:t xml:space="preserve">￮    </w:t>
      </w:r>
      <w:r>
        <w:t>公文写作场景案例：如何提高文档撰写效率并保持高水准的</w:t>
      </w:r>
      <w:r>
        <w:rPr>
          <w:spacing w:val="-1"/>
        </w:rPr>
        <w:t>专业性？</w:t>
      </w:r>
    </w:p>
    <w:p w14:paraId="1092DBDE">
      <w:pPr>
        <w:pStyle w:val="2"/>
        <w:spacing w:before="268" w:line="194" w:lineRule="auto"/>
        <w:ind w:left="488"/>
      </w:pPr>
      <w:r>
        <w:rPr>
          <w:color w:val="3370FF"/>
          <w:spacing w:val="-1"/>
        </w:rPr>
        <w:t xml:space="preserve">￮    </w:t>
      </w:r>
      <w:r>
        <w:rPr>
          <w:spacing w:val="-1"/>
        </w:rPr>
        <w:t>业务场景案例：客户经理如何用 AI 塑造个人 IP？</w:t>
      </w:r>
    </w:p>
    <w:p w14:paraId="4FC11B2E">
      <w:pPr>
        <w:pStyle w:val="2"/>
        <w:spacing w:before="266" w:line="194" w:lineRule="auto"/>
        <w:ind w:left="488"/>
      </w:pPr>
      <w:r>
        <w:rPr>
          <w:color w:val="3370FF"/>
          <w:spacing w:val="-1"/>
        </w:rPr>
        <w:t xml:space="preserve">￮    </w:t>
      </w:r>
      <w:r>
        <w:rPr>
          <w:spacing w:val="-1"/>
        </w:rPr>
        <w:t>管理场景案例：管理者如何用 AI 辅助团队管理？</w:t>
      </w:r>
    </w:p>
    <w:p w14:paraId="56173EFE">
      <w:pPr>
        <w:pStyle w:val="2"/>
        <w:spacing w:before="268" w:line="195" w:lineRule="auto"/>
        <w:ind w:left="488"/>
      </w:pPr>
      <w:r>
        <w:rPr>
          <w:color w:val="3370FF"/>
        </w:rPr>
        <w:t xml:space="preserve">￮    </w:t>
      </w:r>
      <w:r>
        <w:t>仿写场景案例：文案助理如何快速复制优秀</w:t>
      </w:r>
      <w:r>
        <w:rPr>
          <w:spacing w:val="-1"/>
        </w:rPr>
        <w:t>文案？</w:t>
      </w:r>
    </w:p>
    <w:p w14:paraId="39E4BEB9">
      <w:pPr>
        <w:spacing w:line="195" w:lineRule="auto"/>
        <w:sectPr>
          <w:pgSz w:w="11905" w:h="16841"/>
          <w:pgMar w:top="1431" w:right="1785" w:bottom="0" w:left="1785" w:header="0" w:footer="0" w:gutter="0"/>
          <w:cols w:space="720" w:num="1"/>
        </w:sectPr>
      </w:pPr>
    </w:p>
    <w:p w14:paraId="5918E272">
      <w:pPr>
        <w:pStyle w:val="2"/>
        <w:spacing w:before="105" w:line="194" w:lineRule="auto"/>
        <w:ind w:left="488"/>
      </w:pPr>
      <w:r>
        <w:rPr>
          <w:color w:val="3370FF"/>
          <w:spacing w:val="-3"/>
        </w:rPr>
        <w:t xml:space="preserve">￮    </w:t>
      </w:r>
      <w:r>
        <w:rPr>
          <w:spacing w:val="-3"/>
        </w:rPr>
        <w:t>学习场景案例：如何巧用 AI 辅助学习考试及考证？</w:t>
      </w:r>
    </w:p>
    <w:p w14:paraId="00872317">
      <w:pPr>
        <w:pStyle w:val="2"/>
        <w:spacing w:before="267" w:line="239" w:lineRule="auto"/>
        <w:ind w:left="488"/>
      </w:pPr>
      <w:r>
        <w:rPr>
          <w:color w:val="3370FF"/>
          <w:spacing w:val="-20"/>
        </w:rPr>
        <w:t>￮</w:t>
      </w:r>
      <w:r>
        <w:rPr>
          <w:color w:val="3370FF"/>
          <w:spacing w:val="7"/>
        </w:rPr>
        <w:t xml:space="preserve">    </w:t>
      </w:r>
      <w:r>
        <w:rPr>
          <w:color w:val="3370FF"/>
          <w:u w:val="dotted" w:color="000000"/>
        </w:rPr>
        <w:t xml:space="preserve">     </w:t>
      </w:r>
    </w:p>
    <w:p w14:paraId="734E951D">
      <w:pPr>
        <w:pStyle w:val="2"/>
        <w:spacing w:before="193" w:line="300" w:lineRule="auto"/>
        <w:ind w:left="471" w:right="68"/>
      </w:pPr>
      <w:r>
        <w:rPr>
          <w:b/>
          <w:bCs/>
        </w:rPr>
        <w:t>本模块案例仅供参考：</w:t>
      </w:r>
      <w:r>
        <w:t>将根据学员所在行业/岗位集中程度进行调整，选择与</w:t>
      </w:r>
      <w:r>
        <w:rPr>
          <w:spacing w:val="-1"/>
        </w:rPr>
        <w:t>学员</w:t>
      </w:r>
      <w:r>
        <w:t xml:space="preserve"> </w:t>
      </w:r>
      <w:r>
        <w:rPr>
          <w:spacing w:val="-1"/>
        </w:rPr>
        <w:t>最接近的场景进行教学</w:t>
      </w:r>
    </w:p>
    <w:p w14:paraId="65A21DFC">
      <w:pPr>
        <w:spacing w:line="248" w:lineRule="auto"/>
        <w:rPr>
          <w:rFonts w:ascii="Arial"/>
          <w:sz w:val="21"/>
        </w:rPr>
      </w:pPr>
    </w:p>
    <w:p w14:paraId="099DC756">
      <w:pPr>
        <w:spacing w:line="248" w:lineRule="auto"/>
        <w:rPr>
          <w:rFonts w:ascii="Arial"/>
          <w:sz w:val="21"/>
        </w:rPr>
      </w:pPr>
    </w:p>
    <w:p w14:paraId="4792CB8A">
      <w:pPr>
        <w:spacing w:line="249" w:lineRule="auto"/>
        <w:rPr>
          <w:rFonts w:ascii="Arial"/>
          <w:sz w:val="21"/>
        </w:rPr>
      </w:pPr>
    </w:p>
    <w:p w14:paraId="7E25F7DB">
      <w:pPr>
        <w:pStyle w:val="2"/>
        <w:spacing w:before="133" w:line="198" w:lineRule="auto"/>
        <w:ind w:left="27"/>
        <w:outlineLvl w:val="1"/>
        <w:rPr>
          <w:sz w:val="31"/>
          <w:szCs w:val="31"/>
        </w:rPr>
      </w:pPr>
      <w:r>
        <w:rPr>
          <w:b/>
          <w:bCs/>
          <w:color w:val="245BDB"/>
          <w:spacing w:val="4"/>
          <w:sz w:val="31"/>
          <w:szCs w:val="31"/>
        </w:rPr>
        <w:t>06 合作：</w:t>
      </w:r>
      <w:r>
        <w:rPr>
          <w:b/>
          <w:bCs/>
          <w:color w:val="245BDB"/>
          <w:spacing w:val="-48"/>
          <w:sz w:val="31"/>
          <w:szCs w:val="31"/>
        </w:rPr>
        <w:t xml:space="preserve"> </w:t>
      </w:r>
      <w:r>
        <w:rPr>
          <w:b/>
          <w:bCs/>
          <w:color w:val="245BDB"/>
          <w:spacing w:val="4"/>
          <w:sz w:val="31"/>
          <w:szCs w:val="31"/>
        </w:rPr>
        <w:t xml:space="preserve">携手共创，成就 </w:t>
      </w:r>
      <w:r>
        <w:rPr>
          <w:b/>
          <w:bCs/>
          <w:color w:val="245BDB"/>
          <w:sz w:val="31"/>
          <w:szCs w:val="31"/>
        </w:rPr>
        <w:t>Ai</w:t>
      </w:r>
      <w:r>
        <w:rPr>
          <w:b/>
          <w:bCs/>
          <w:color w:val="245BDB"/>
          <w:spacing w:val="4"/>
          <w:sz w:val="31"/>
          <w:szCs w:val="31"/>
        </w:rPr>
        <w:t xml:space="preserve"> 新伙伴</w:t>
      </w:r>
    </w:p>
    <w:p w14:paraId="0947CA08">
      <w:pPr>
        <w:pStyle w:val="2"/>
        <w:spacing w:before="297" w:line="294" w:lineRule="auto"/>
        <w:ind w:left="15" w:right="68" w:firstLine="1"/>
        <w:jc w:val="both"/>
      </w:pPr>
      <w:r>
        <w:rPr>
          <w:spacing w:val="1"/>
        </w:rPr>
        <w:t xml:space="preserve">在 </w:t>
      </w:r>
      <w:r>
        <w:t>AI</w:t>
      </w:r>
      <w:r>
        <w:rPr>
          <w:spacing w:val="1"/>
        </w:rPr>
        <w:t>的世界里，我们面临着一个关键性的转变：</w:t>
      </w:r>
      <w:r>
        <w:t xml:space="preserve">如何将 AI 从一个简单的工具转化为  </w:t>
      </w:r>
      <w:r>
        <w:rPr>
          <w:spacing w:val="1"/>
        </w:rPr>
        <w:t xml:space="preserve">一个真正的合作伙伴？面对 </w:t>
      </w:r>
      <w:r>
        <w:t>AI</w:t>
      </w:r>
      <w:r>
        <w:rPr>
          <w:spacing w:val="1"/>
        </w:rPr>
        <w:t>的局限性，如何与其有效交互，确保我们的人机对话更</w:t>
      </w:r>
      <w:r>
        <w:rPr>
          <w:spacing w:val="5"/>
        </w:rPr>
        <w:t xml:space="preserve"> </w:t>
      </w:r>
      <w:r>
        <w:rPr>
          <w:spacing w:val="-3"/>
        </w:rPr>
        <w:t>加高效和富有成效。</w:t>
      </w:r>
    </w:p>
    <w:p w14:paraId="6C66C029">
      <w:pPr>
        <w:pStyle w:val="2"/>
        <w:spacing w:before="235" w:line="204" w:lineRule="auto"/>
        <w:ind w:left="14"/>
        <w:outlineLvl w:val="3"/>
        <w:rPr>
          <w:sz w:val="28"/>
          <w:szCs w:val="28"/>
        </w:rPr>
      </w:pPr>
      <w:r>
        <w:rPr>
          <w:b/>
          <w:bCs/>
          <w:color w:val="245BDB"/>
          <w:sz w:val="28"/>
          <w:szCs w:val="28"/>
        </w:rPr>
        <w:t>蚣 知识点</w:t>
      </w:r>
    </w:p>
    <w:p w14:paraId="178D76B5">
      <w:pPr>
        <w:pStyle w:val="2"/>
        <w:spacing w:before="283" w:line="194" w:lineRule="auto"/>
        <w:ind w:left="32"/>
      </w:pPr>
      <w:r>
        <w:rPr>
          <w:color w:val="3370FF"/>
          <w:spacing w:val="-2"/>
        </w:rPr>
        <w:t xml:space="preserve">•     </w:t>
      </w:r>
      <w:r>
        <w:rPr>
          <w:spacing w:val="-2"/>
        </w:rPr>
        <w:t>双 AI 模式：“专业阅历”是影响 AI 成效的隐形因素</w:t>
      </w:r>
    </w:p>
    <w:p w14:paraId="7A982944">
      <w:pPr>
        <w:pStyle w:val="2"/>
        <w:spacing w:before="268" w:line="195" w:lineRule="auto"/>
        <w:ind w:left="32"/>
      </w:pPr>
      <w:r>
        <w:rPr>
          <w:color w:val="3370FF"/>
          <w:spacing w:val="-2"/>
        </w:rPr>
        <w:t xml:space="preserve">•     </w:t>
      </w:r>
      <w:r>
        <w:rPr>
          <w:spacing w:val="-2"/>
        </w:rPr>
        <w:t>能力边界：</w:t>
      </w:r>
    </w:p>
    <w:p w14:paraId="7DEC4946">
      <w:pPr>
        <w:pStyle w:val="2"/>
        <w:spacing w:before="266" w:line="190" w:lineRule="auto"/>
        <w:ind w:left="488"/>
      </w:pPr>
      <w:r>
        <w:rPr>
          <w:color w:val="3370FF"/>
          <w:spacing w:val="-3"/>
        </w:rPr>
        <w:t xml:space="preserve">￮    </w:t>
      </w:r>
      <w:r>
        <w:rPr>
          <w:spacing w:val="-3"/>
        </w:rPr>
        <w:t>AI 擅长做（优势</w:t>
      </w:r>
      <w:r>
        <w:rPr>
          <w:spacing w:val="-29"/>
        </w:rPr>
        <w:t>），</w:t>
      </w:r>
      <w:r>
        <w:rPr>
          <w:spacing w:val="-3"/>
        </w:rPr>
        <w:t>还是真做不了（短板</w:t>
      </w:r>
      <w:r>
        <w:rPr>
          <w:spacing w:val="-29"/>
        </w:rPr>
        <w:t>）？</w:t>
      </w:r>
    </w:p>
    <w:p w14:paraId="1BFB1A7A">
      <w:pPr>
        <w:pStyle w:val="2"/>
        <w:spacing w:before="273" w:line="194" w:lineRule="auto"/>
        <w:ind w:left="488"/>
      </w:pPr>
      <w:r>
        <w:rPr>
          <w:color w:val="3370FF"/>
          <w:spacing w:val="-4"/>
        </w:rPr>
        <w:t xml:space="preserve">￮    </w:t>
      </w:r>
      <w:r>
        <w:rPr>
          <w:spacing w:val="-4"/>
        </w:rPr>
        <w:t>AI 不能做，还是不愿意做？</w:t>
      </w:r>
    </w:p>
    <w:p w14:paraId="7C299DBA">
      <w:pPr>
        <w:pStyle w:val="2"/>
        <w:spacing w:before="268" w:line="195" w:lineRule="auto"/>
        <w:ind w:left="32"/>
      </w:pPr>
      <w:r>
        <w:rPr>
          <w:color w:val="3370FF"/>
          <w:spacing w:val="-2"/>
        </w:rPr>
        <w:t xml:space="preserve">•     </w:t>
      </w:r>
      <w:r>
        <w:rPr>
          <w:spacing w:val="-2"/>
        </w:rPr>
        <w:t>思维转变：</w:t>
      </w:r>
    </w:p>
    <w:p w14:paraId="695F8D76">
      <w:pPr>
        <w:pStyle w:val="2"/>
        <w:spacing w:before="268" w:line="195" w:lineRule="auto"/>
        <w:ind w:left="488"/>
      </w:pPr>
      <w:r>
        <w:rPr>
          <w:color w:val="3370FF"/>
          <w:spacing w:val="-2"/>
        </w:rPr>
        <w:t xml:space="preserve">￮    </w:t>
      </w:r>
      <w:r>
        <w:rPr>
          <w:spacing w:val="-2"/>
        </w:rPr>
        <w:t>从搜索思维到 AI 思维转变</w:t>
      </w:r>
    </w:p>
    <w:p w14:paraId="7E0ACF02">
      <w:pPr>
        <w:pStyle w:val="2"/>
        <w:spacing w:before="265" w:line="194" w:lineRule="auto"/>
        <w:ind w:left="488"/>
      </w:pPr>
      <w:r>
        <w:rPr>
          <w:color w:val="3370FF"/>
          <w:spacing w:val="-5"/>
        </w:rPr>
        <w:t>￮</w:t>
      </w:r>
      <w:r>
        <w:rPr>
          <w:color w:val="3370FF"/>
          <w:spacing w:val="5"/>
        </w:rPr>
        <w:t xml:space="preserve">    </w:t>
      </w:r>
      <w:r>
        <w:rPr>
          <w:spacing w:val="-5"/>
        </w:rPr>
        <w:t>五大原则</w:t>
      </w:r>
    </w:p>
    <w:p w14:paraId="13AF7C82">
      <w:pPr>
        <w:spacing w:line="310" w:lineRule="auto"/>
        <w:rPr>
          <w:rFonts w:ascii="Arial"/>
          <w:sz w:val="21"/>
        </w:rPr>
      </w:pPr>
    </w:p>
    <w:p w14:paraId="6157063A">
      <w:pPr>
        <w:pStyle w:val="2"/>
        <w:spacing w:before="121" w:line="190" w:lineRule="auto"/>
        <w:ind w:left="35"/>
        <w:outlineLvl w:val="3"/>
        <w:rPr>
          <w:sz w:val="28"/>
          <w:szCs w:val="28"/>
        </w:rPr>
      </w:pPr>
      <w:r>
        <w:rPr>
          <w:color w:val="245BDB"/>
          <w:position w:val="-2"/>
          <w:sz w:val="28"/>
          <w:szCs w:val="28"/>
          <w14:textOutline w14:w="3819" w14:cap="flat" w14:cmpd="sng">
            <w14:solidFill>
              <w14:srgbClr w14:val="245BDB"/>
            </w14:solidFill>
            <w14:prstDash w14:val="solid"/>
            <w14:miter w14:val="10"/>
          </w14:textOutline>
        </w:rPr>
        <w:drawing>
          <wp:inline distT="0" distB="0" distL="0" distR="0">
            <wp:extent cx="154940" cy="16700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5127" cy="167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245BDB"/>
          <w:spacing w:val="28"/>
          <w:sz w:val="28"/>
          <w:szCs w:val="28"/>
        </w:rPr>
        <w:t xml:space="preserve"> </w:t>
      </w:r>
      <w:r>
        <w:rPr>
          <w:b/>
          <w:bCs/>
          <w:color w:val="245BDB"/>
          <w:spacing w:val="-5"/>
          <w:sz w:val="28"/>
          <w:szCs w:val="28"/>
        </w:rPr>
        <w:t>小试牛刀（第 3 轮实操）</w:t>
      </w:r>
    </w:p>
    <w:p w14:paraId="3D48005E">
      <w:pPr>
        <w:pStyle w:val="2"/>
        <w:spacing w:before="290" w:line="194" w:lineRule="auto"/>
        <w:ind w:left="437"/>
      </w:pPr>
      <w:r>
        <w:rPr>
          <w:spacing w:val="-1"/>
        </w:rPr>
        <w:t>根据讲师要求及示范，完成 Ai 角色设置和场景对话练习</w:t>
      </w:r>
    </w:p>
    <w:p w14:paraId="5ED0C554">
      <w:pPr>
        <w:spacing w:line="308" w:lineRule="auto"/>
        <w:rPr>
          <w:rFonts w:ascii="Arial"/>
          <w:sz w:val="21"/>
        </w:rPr>
      </w:pPr>
    </w:p>
    <w:p w14:paraId="09E95D56">
      <w:pPr>
        <w:spacing w:line="309" w:lineRule="auto"/>
        <w:rPr>
          <w:rFonts w:ascii="Arial"/>
          <w:sz w:val="21"/>
        </w:rPr>
      </w:pPr>
    </w:p>
    <w:p w14:paraId="2A3B7994">
      <w:pPr>
        <w:spacing w:line="309" w:lineRule="auto"/>
        <w:rPr>
          <w:rFonts w:ascii="Arial"/>
          <w:sz w:val="21"/>
        </w:rPr>
      </w:pPr>
    </w:p>
    <w:p w14:paraId="3CD906BE">
      <w:pPr>
        <w:pStyle w:val="2"/>
        <w:spacing w:before="134" w:line="198" w:lineRule="auto"/>
        <w:ind w:left="27"/>
        <w:outlineLvl w:val="1"/>
        <w:rPr>
          <w:sz w:val="31"/>
          <w:szCs w:val="31"/>
        </w:rPr>
      </w:pPr>
      <w:r>
        <w:rPr>
          <w:b/>
          <w:bCs/>
          <w:color w:val="245BDB"/>
          <w:spacing w:val="5"/>
          <w:sz w:val="31"/>
          <w:szCs w:val="31"/>
        </w:rPr>
        <w:t>07 融生：</w:t>
      </w:r>
      <w:r>
        <w:rPr>
          <w:b/>
          <w:bCs/>
          <w:color w:val="245BDB"/>
          <w:spacing w:val="-66"/>
          <w:sz w:val="31"/>
          <w:szCs w:val="31"/>
        </w:rPr>
        <w:t xml:space="preserve"> </w:t>
      </w:r>
      <w:r>
        <w:rPr>
          <w:b/>
          <w:bCs/>
          <w:color w:val="245BDB"/>
          <w:spacing w:val="5"/>
          <w:sz w:val="31"/>
          <w:szCs w:val="31"/>
        </w:rPr>
        <w:t xml:space="preserve">共融共生，拥抱 </w:t>
      </w:r>
      <w:r>
        <w:rPr>
          <w:b/>
          <w:bCs/>
          <w:color w:val="245BDB"/>
          <w:sz w:val="31"/>
          <w:szCs w:val="31"/>
        </w:rPr>
        <w:t>Ai</w:t>
      </w:r>
      <w:r>
        <w:rPr>
          <w:b/>
          <w:bCs/>
          <w:color w:val="245BDB"/>
          <w:spacing w:val="5"/>
          <w:sz w:val="31"/>
          <w:szCs w:val="31"/>
        </w:rPr>
        <w:t xml:space="preserve"> 新生活</w:t>
      </w:r>
    </w:p>
    <w:p w14:paraId="69FDF76F">
      <w:pPr>
        <w:pStyle w:val="2"/>
        <w:spacing w:before="296" w:line="298" w:lineRule="auto"/>
        <w:ind w:left="19" w:right="10" w:hanging="2"/>
      </w:pPr>
      <w:r>
        <w:t>AI</w:t>
      </w:r>
      <w:r>
        <w:rPr>
          <w:spacing w:val="1"/>
        </w:rPr>
        <w:t xml:space="preserve"> 正在改变我们的生活方式和工作环境。如何在 </w:t>
      </w:r>
      <w:r>
        <w:t>AI</w:t>
      </w:r>
      <w:r>
        <w:rPr>
          <w:spacing w:val="1"/>
        </w:rPr>
        <w:t>时代保护隐私与安全，同时</w:t>
      </w:r>
      <w:r>
        <w:t>充分利 用 AI 带来的便利？如何通过持续学习和适应，在 AI时代保持竞争力，与 AI 共同成</w:t>
      </w:r>
    </w:p>
    <w:p w14:paraId="3AE8BA46">
      <w:pPr>
        <w:spacing w:line="298" w:lineRule="auto"/>
        <w:sectPr>
          <w:pgSz w:w="11905" w:h="16841"/>
          <w:pgMar w:top="1431" w:right="1785" w:bottom="0" w:left="1785" w:header="0" w:footer="0" w:gutter="0"/>
          <w:cols w:space="720" w:num="1"/>
        </w:sectPr>
      </w:pPr>
    </w:p>
    <w:p w14:paraId="4421BCDA">
      <w:pPr>
        <w:pStyle w:val="2"/>
        <w:spacing w:before="104" w:line="196" w:lineRule="auto"/>
        <w:ind w:left="20"/>
      </w:pPr>
      <w:r>
        <w:rPr>
          <w:spacing w:val="-19"/>
          <w:w w:val="94"/>
        </w:rPr>
        <w:t>长？</w:t>
      </w:r>
    </w:p>
    <w:p w14:paraId="7CB4147E">
      <w:pPr>
        <w:spacing w:line="308" w:lineRule="auto"/>
        <w:rPr>
          <w:rFonts w:ascii="Arial"/>
          <w:sz w:val="21"/>
        </w:rPr>
      </w:pPr>
    </w:p>
    <w:p w14:paraId="36F37D9A">
      <w:pPr>
        <w:pStyle w:val="2"/>
        <w:spacing w:before="120" w:line="194" w:lineRule="auto"/>
        <w:ind w:left="14"/>
        <w:outlineLvl w:val="3"/>
        <w:rPr>
          <w:sz w:val="28"/>
          <w:szCs w:val="28"/>
        </w:rPr>
      </w:pPr>
      <w:r>
        <w:rPr>
          <w:color w:val="245BDB"/>
          <w:position w:val="-2"/>
          <w:sz w:val="28"/>
          <w:szCs w:val="28"/>
          <w14:textOutline w14:w="3819" w14:cap="flat" w14:cmpd="sng">
            <w14:solidFill>
              <w14:srgbClr w14:val="245BDB"/>
            </w14:solidFill>
            <w14:prstDash w14:val="solid"/>
            <w14:miter w14:val="10"/>
          </w14:textOutline>
        </w:rPr>
        <w:drawing>
          <wp:inline distT="0" distB="0" distL="0" distR="0">
            <wp:extent cx="177800" cy="167005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8308" cy="167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245BDB"/>
          <w:spacing w:val="2"/>
          <w:sz w:val="28"/>
          <w:szCs w:val="28"/>
        </w:rPr>
        <w:t xml:space="preserve"> </w:t>
      </w:r>
      <w:r>
        <w:rPr>
          <w:b/>
          <w:bCs/>
          <w:color w:val="245BDB"/>
          <w:sz w:val="28"/>
          <w:szCs w:val="28"/>
        </w:rPr>
        <w:t>知识点</w:t>
      </w:r>
    </w:p>
    <w:p w14:paraId="6EF32A39">
      <w:pPr>
        <w:pStyle w:val="2"/>
        <w:spacing w:before="283" w:line="369" w:lineRule="auto"/>
        <w:ind w:left="34" w:right="3778"/>
        <w:jc w:val="both"/>
      </w:pPr>
      <w:r>
        <w:rPr>
          <w:color w:val="3370FF"/>
          <w:spacing w:val="-7"/>
        </w:rPr>
        <w:t>￮</w:t>
      </w:r>
      <w:r>
        <w:rPr>
          <w:color w:val="3370FF"/>
          <w:spacing w:val="14"/>
        </w:rPr>
        <w:t xml:space="preserve">    </w:t>
      </w:r>
      <w:r>
        <w:rPr>
          <w:spacing w:val="-7"/>
        </w:rPr>
        <w:t>版权困局：AI 创作的内容是否有版权风险？</w:t>
      </w:r>
      <w:r>
        <w:t xml:space="preserve"> </w:t>
      </w:r>
      <w:r>
        <w:rPr>
          <w:color w:val="3370FF"/>
          <w:spacing w:val="-4"/>
        </w:rPr>
        <w:t xml:space="preserve">￮     </w:t>
      </w:r>
      <w:r>
        <w:rPr>
          <w:spacing w:val="-4"/>
        </w:rPr>
        <w:t>内部合规：如何保护个人与企业隐私安全？</w:t>
      </w:r>
      <w:r>
        <w:rPr>
          <w:spacing w:val="2"/>
        </w:rPr>
        <w:t xml:space="preserve"> </w:t>
      </w:r>
      <w:r>
        <w:rPr>
          <w:color w:val="3370FF"/>
          <w:spacing w:val="-7"/>
        </w:rPr>
        <w:t>￮</w:t>
      </w:r>
      <w:r>
        <w:rPr>
          <w:color w:val="3370FF"/>
          <w:spacing w:val="14"/>
        </w:rPr>
        <w:t xml:space="preserve">    </w:t>
      </w:r>
      <w:r>
        <w:rPr>
          <w:spacing w:val="-7"/>
        </w:rPr>
        <w:t>能力升级：AI 高手要具备哪些能力与习惯？</w:t>
      </w:r>
      <w:r>
        <w:t xml:space="preserve"> </w:t>
      </w:r>
      <w:r>
        <w:rPr>
          <w:color w:val="3370FF"/>
          <w:spacing w:val="-7"/>
        </w:rPr>
        <w:t>￮</w:t>
      </w:r>
      <w:r>
        <w:rPr>
          <w:color w:val="3370FF"/>
          <w:spacing w:val="13"/>
        </w:rPr>
        <w:t xml:space="preserve">    </w:t>
      </w:r>
      <w:r>
        <w:rPr>
          <w:spacing w:val="-7"/>
        </w:rPr>
        <w:t>挑战机遇：为何智能体是新挑战与新机遇？</w:t>
      </w:r>
    </w:p>
    <w:p w14:paraId="5D5B03A4">
      <w:pPr>
        <w:spacing w:line="268" w:lineRule="auto"/>
        <w:rPr>
          <w:rFonts w:ascii="Arial"/>
          <w:sz w:val="21"/>
        </w:rPr>
      </w:pPr>
    </w:p>
    <w:p w14:paraId="3E093B83">
      <w:pPr>
        <w:spacing w:line="268" w:lineRule="auto"/>
        <w:rPr>
          <w:rFonts w:ascii="Arial"/>
          <w:sz w:val="21"/>
        </w:rPr>
      </w:pPr>
    </w:p>
    <w:p w14:paraId="39BE6B59">
      <w:pPr>
        <w:pStyle w:val="2"/>
        <w:spacing w:before="67" w:line="195" w:lineRule="auto"/>
        <w:rPr>
          <w:sz w:val="21"/>
          <w:szCs w:val="21"/>
        </w:rPr>
      </w:pPr>
      <w:bookmarkStart w:id="0" w:name="_GoBack"/>
      <w:bookmarkEnd w:id="0"/>
    </w:p>
    <w:sectPr>
      <w:pgSz w:w="11905" w:h="16841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04C03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2801</Words>
  <Characters>2990</Characters>
  <TotalTime>0</TotalTime>
  <ScaleCrop>false</ScaleCrop>
  <LinksUpToDate>false</LinksUpToDate>
  <CharactersWithSpaces>3519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2025-09-18T13:22:00Z</dcterms:created>
  <dc:creator>Apache POI</dc:creator>
  <cp:lastModifiedBy>百家讲师经纪：张险峰15812606475</cp:lastModifiedBy>
  <dcterms:modified xsi:type="dcterms:W3CDTF">2025-09-22T06:22:18Z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2025-09-22T14:19:47Z</vt:filetime>
  </property>
  <property fmtid="{D5CDD505-2E9C-101B-9397-08002B2CF9AE}" pid="4" name="KSOTemplateDocerSaveRecord">
    <vt:lpwstr>eyJoZGlkIjoiZDNiY2RlNTBiY2YxYjZhNzc5ZDljZTBiMGEyZjRkNzIiLCJ1c2VySWQiOiIxMjEyNTc1NDkyIn0=</vt:lpwstr>
  </property>
  <property fmtid="{D5CDD505-2E9C-101B-9397-08002B2CF9AE}" pid="5" name="KSOProductBuildVer">
    <vt:lpwstr>2052-12.1.0.22529</vt:lpwstr>
  </property>
  <property fmtid="{D5CDD505-2E9C-101B-9397-08002B2CF9AE}" pid="6" name="ICV">
    <vt:lpwstr>4AE42C80C9D24C739CFB3A1248B7F6EA_12</vt:lpwstr>
  </property>
</Properties>
</file>